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ADE6" w14:textId="46055E06" w:rsidR="00F00D89" w:rsidRDefault="00F00D89" w:rsidP="00F00D89">
      <w:pPr>
        <w:pStyle w:val="HeaderTitle"/>
      </w:pPr>
      <w:r w:rsidRPr="00A229DC">
        <w:rPr>
          <w:lang w:val="cy-GB"/>
        </w:rPr>
        <w:t>Gwneud y gorau o'r awyr agored er mwyn mynd i'r afael ag unigrwydd</w:t>
      </w:r>
    </w:p>
    <w:p w14:paraId="03148A2C" w14:textId="394EECF3" w:rsidR="00F00D89" w:rsidRDefault="00F00D89" w:rsidP="00D27540">
      <w:pPr>
        <w:rPr>
          <w:rFonts w:ascii="Arial" w:hAnsi="Arial" w:cs="Arial"/>
        </w:rPr>
      </w:pPr>
    </w:p>
    <w:p w14:paraId="5204035E" w14:textId="6EF05CF5" w:rsidR="009738DE" w:rsidRPr="00A229DC" w:rsidRDefault="009738DE" w:rsidP="009738DE">
      <w:pPr>
        <w:rPr>
          <w:rFonts w:ascii="Arial" w:hAnsi="Arial" w:cs="Arial"/>
          <w:lang w:val="cy-GB"/>
        </w:rPr>
      </w:pPr>
      <w:r w:rsidRPr="00A229DC">
        <w:rPr>
          <w:noProof/>
          <w:lang w:val="cy-GB"/>
        </w:rPr>
        <w:drawing>
          <wp:anchor distT="0" distB="0" distL="114300" distR="114300" simplePos="0" relativeHeight="251661312" behindDoc="0" locked="0" layoutInCell="1" allowOverlap="1" wp14:anchorId="520490EC" wp14:editId="00E81E30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3446145" cy="2105025"/>
            <wp:effectExtent l="0" t="0" r="1905" b="9525"/>
            <wp:wrapSquare wrapText="bothSides"/>
            <wp:docPr id="2" name="Picture 2" descr="A person sitting on a bench next to a bicy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bench next to a bicyc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540">
        <w:rPr>
          <w:noProof/>
        </w:rPr>
        <w:drawing>
          <wp:anchor distT="0" distB="0" distL="114300" distR="114300" simplePos="0" relativeHeight="251659264" behindDoc="0" locked="0" layoutInCell="1" allowOverlap="1" wp14:anchorId="06481BF1" wp14:editId="04547382">
            <wp:simplePos x="0" y="0"/>
            <wp:positionH relativeFrom="column">
              <wp:posOffset>3810</wp:posOffset>
            </wp:positionH>
            <wp:positionV relativeFrom="paragraph">
              <wp:posOffset>28575</wp:posOffset>
            </wp:positionV>
            <wp:extent cx="3446145" cy="2105025"/>
            <wp:effectExtent l="0" t="0" r="1905" b="9525"/>
            <wp:wrapSquare wrapText="bothSides"/>
            <wp:docPr id="1" name="Picture 1" descr="A person sitting on a bench next to a bicycle at sunset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bench next to a bicycle at sunset.&#10;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9DC">
        <w:rPr>
          <w:rFonts w:ascii="Arial" w:hAnsi="Arial" w:cs="Arial"/>
          <w:lang w:val="cy-GB"/>
        </w:rPr>
        <w:t>Cynhelir wythnos Ymwybyddiaeth Iechyd Meddwl y mis hwn (9-15</w:t>
      </w:r>
      <w:r w:rsidRPr="00A229DC">
        <w:rPr>
          <w:rFonts w:ascii="Arial" w:hAnsi="Arial" w:cs="Arial"/>
          <w:vertAlign w:val="superscript"/>
          <w:lang w:val="cy-GB"/>
        </w:rPr>
        <w:t>fed</w:t>
      </w:r>
      <w:r w:rsidRPr="00A229DC">
        <w:rPr>
          <w:rFonts w:ascii="Arial" w:hAnsi="Arial" w:cs="Arial"/>
          <w:lang w:val="cy-GB"/>
        </w:rPr>
        <w:t xml:space="preserve"> Mai 2022) a’r thema eleni yw unigrwydd. Ydych chi neu'ch dysgwyr erioed wedi profi unigrwydd? Yn ystod y ddwy flynedd ddiwethaf, mae rhai ohonom wedi gorfod dod i delerau â bod ar ein pennau ein hunain am gyfnodau hir ac yn ystod y cyfnodau clo amrywiol, mae’n bosibl iawn fod dysgwyr wedi methu treulio amser gyda’u ffrindiau. Gall y gost o ynysu greu pryder cymdeithasol, yn enwedig yn achos y rhai sy'n byw ar eu pen eu hunain neu sydd wedi colli pobl. Mae treulio amser yn yr amgylchedd naturiol yn gwella ein hiechyd meddwl a’n teimladau o les, yn helpu clymu cymunedau wrth ei gilydd, a gellir ei ddefnyddio hefyd fel arf i frwydro yn erbyn unigrwydd. All eich dysgwyr feddwl am syniadau sut y gellir defnyddio'r amgylchedd naturiol er mwyn mynd i'r afael ag unigrwydd? Dyma rai o’n syniadau ni.</w:t>
      </w:r>
    </w:p>
    <w:p w14:paraId="7F020616" w14:textId="77777777" w:rsidR="009738DE" w:rsidRPr="00A229DC" w:rsidRDefault="009738DE" w:rsidP="009738DE">
      <w:pPr>
        <w:rPr>
          <w:rFonts w:ascii="Arial" w:hAnsi="Arial" w:cs="Arial"/>
          <w:lang w:val="cy-GB"/>
        </w:rPr>
      </w:pPr>
    </w:p>
    <w:p w14:paraId="0BB06B23" w14:textId="77777777" w:rsidR="009738DE" w:rsidRPr="00A229DC" w:rsidRDefault="009738DE" w:rsidP="009738DE">
      <w:pPr>
        <w:rPr>
          <w:rFonts w:ascii="Arial" w:hAnsi="Arial" w:cs="Arial"/>
          <w:b/>
          <w:bCs/>
          <w:lang w:val="cy-GB"/>
        </w:rPr>
      </w:pPr>
      <w:r w:rsidRPr="00A229DC">
        <w:rPr>
          <w:rFonts w:ascii="Arial" w:hAnsi="Arial" w:cs="Arial"/>
          <w:b/>
          <w:bCs/>
          <w:lang w:val="cy-GB"/>
        </w:rPr>
        <w:t>Ewch allan ben bore</w:t>
      </w:r>
    </w:p>
    <w:p w14:paraId="0A0ADBFC" w14:textId="77777777" w:rsidR="009738DE" w:rsidRPr="00A229DC" w:rsidRDefault="009738DE" w:rsidP="009738DE">
      <w:pPr>
        <w:rPr>
          <w:rFonts w:ascii="Arial" w:hAnsi="Arial" w:cs="Arial"/>
          <w:lang w:val="cy-GB"/>
        </w:rPr>
      </w:pPr>
      <w:r w:rsidRPr="00A229DC">
        <w:rPr>
          <w:rFonts w:ascii="Arial" w:hAnsi="Arial" w:cs="Arial"/>
          <w:lang w:val="cy-GB"/>
        </w:rPr>
        <w:t xml:space="preserve">Dechreuwch eich diwrnod gyda thaith gerdded fer mewn llecyn gwyrdd neu wyrddlas gerllaw. Mae cael rhywfaint o olau dydd y peth cyntaf yn eich helpu i deimlo'n fwy effro ac yn rhoi mwy o egni i chi am weddill y dydd. Mae hefyd yn sefydlogi eich rhythm beunyddiol (eich cloc mewnol), sy'n golygu y byddwch chi'n cysgu'n well pan ddaw'n amser mynd i'r gwely. Rhowch y gorau i'r car ac ewch ar droed neu ar feic i'ch lleoliad, os gallwch chi. Ewch â'ch brecwast gyda chi i’r awyr agored er mwyn cael ychydig o olau'r haul ac amgylchynwch eich hun â golygfeydd a synau naturiol. Gall gwerthfawrogi llonyddwch natur ben bore leihau lefelau straen a bwydo’ch ymennydd â’r cemegau hapus hynny, e.e. </w:t>
      </w:r>
      <w:proofErr w:type="spellStart"/>
      <w:r w:rsidRPr="00A229DC">
        <w:rPr>
          <w:rFonts w:ascii="Arial" w:hAnsi="Arial" w:cs="Arial"/>
          <w:lang w:val="cy-GB"/>
        </w:rPr>
        <w:t>serotonin</w:t>
      </w:r>
      <w:proofErr w:type="spellEnd"/>
      <w:r w:rsidRPr="00A229DC">
        <w:rPr>
          <w:rFonts w:ascii="Arial" w:hAnsi="Arial" w:cs="Arial"/>
          <w:lang w:val="cy-GB"/>
        </w:rPr>
        <w:t>. Mae hyn i gyd yn cael effaith gadarnhaol ar weddill eich diwrnod.</w:t>
      </w:r>
    </w:p>
    <w:p w14:paraId="5DA603D9" w14:textId="77777777" w:rsidR="009738DE" w:rsidRPr="00A229DC" w:rsidRDefault="009738DE" w:rsidP="009738DE">
      <w:pPr>
        <w:rPr>
          <w:lang w:val="cy-GB"/>
        </w:rPr>
      </w:pPr>
    </w:p>
    <w:p w14:paraId="44EE899A" w14:textId="77777777" w:rsidR="009738DE" w:rsidRPr="00A229DC" w:rsidRDefault="009738DE" w:rsidP="009738DE">
      <w:pPr>
        <w:rPr>
          <w:rFonts w:ascii="Arial" w:hAnsi="Arial" w:cs="Arial"/>
          <w:b/>
          <w:bCs/>
          <w:lang w:val="cy-GB"/>
        </w:rPr>
      </w:pPr>
      <w:r w:rsidRPr="00A229DC">
        <w:rPr>
          <w:rFonts w:ascii="Arial" w:hAnsi="Arial" w:cs="Arial"/>
          <w:b/>
          <w:bCs/>
          <w:lang w:val="cy-GB"/>
        </w:rPr>
        <w:t xml:space="preserve">Chwiliwch am fainc ‘hapus i sgwrsio’ </w:t>
      </w:r>
    </w:p>
    <w:p w14:paraId="0E21B6C2" w14:textId="77777777" w:rsidR="009738DE" w:rsidRPr="00A229DC" w:rsidRDefault="009738DE" w:rsidP="009738DE">
      <w:pPr>
        <w:rPr>
          <w:rFonts w:ascii="Arial" w:hAnsi="Arial" w:cs="Arial"/>
          <w:lang w:val="cy-GB"/>
        </w:rPr>
      </w:pPr>
      <w:r w:rsidRPr="00A229DC">
        <w:rPr>
          <w:rFonts w:ascii="Arial" w:hAnsi="Arial" w:cs="Arial"/>
          <w:lang w:val="cy-GB"/>
        </w:rPr>
        <w:t xml:space="preserve">Gall cael sgwrs pan fyddwch chi'n teimlo'n unig wneud byd o wahaniaeth. Wedi’i hysbrydoli o weld dyn oedrannus a fu’n eistedd ar ei ben ei hun ar fainc mewn parc prysur yng nghanol y ddinas am 40 munud, mae </w:t>
      </w:r>
      <w:proofErr w:type="spellStart"/>
      <w:r w:rsidRPr="00A229DC">
        <w:rPr>
          <w:rFonts w:ascii="Arial" w:hAnsi="Arial" w:cs="Arial"/>
          <w:lang w:val="cy-GB"/>
        </w:rPr>
        <w:t>Allison</w:t>
      </w:r>
      <w:proofErr w:type="spellEnd"/>
      <w:r w:rsidRPr="00A229DC">
        <w:rPr>
          <w:rFonts w:ascii="Arial" w:hAnsi="Arial" w:cs="Arial"/>
          <w:lang w:val="cy-GB"/>
        </w:rPr>
        <w:t xml:space="preserve"> Owen-Jones o Gaerdydd wedi bod yn annog dieithriaid i sgwrsio. Clymodd </w:t>
      </w:r>
      <w:proofErr w:type="spellStart"/>
      <w:r w:rsidRPr="00A229DC">
        <w:rPr>
          <w:rFonts w:ascii="Arial" w:hAnsi="Arial" w:cs="Arial"/>
          <w:lang w:val="cy-GB"/>
        </w:rPr>
        <w:t>Allison</w:t>
      </w:r>
      <w:proofErr w:type="spellEnd"/>
      <w:r w:rsidRPr="00A229DC">
        <w:rPr>
          <w:rFonts w:ascii="Arial" w:hAnsi="Arial" w:cs="Arial"/>
          <w:lang w:val="cy-GB"/>
        </w:rPr>
        <w:t xml:space="preserve"> arwydd syml, wedi'i lamineiddio yn dweud 'Mainc Hapus i Sgwrsio. Eisteddwch ar hon os nad oes ots gyda chi fod rhywun yn stopio i ddweud helo’ wrth feinciau mewn parciau o amgylch ei dinas enedigol ac mae hi wedi helpu i ysbrydoli mudiad sydd wedi lledaenu ar draws y byd. Os nad oes mainc ‘Hapus i Sgwrsio’ yn eich ardal leol neu yn eich lleoliad, gallai’ch dysgwyr ludo arwydd neu ddod â </w:t>
      </w:r>
      <w:r w:rsidRPr="00A229DC">
        <w:rPr>
          <w:rFonts w:ascii="Arial" w:hAnsi="Arial" w:cs="Arial"/>
          <w:lang w:val="cy-GB"/>
        </w:rPr>
        <w:lastRenderedPageBreak/>
        <w:t>hyn i sylw eu cyngor lleol. Gall gwneud y cam cyntaf hwnnw i siarad ag eraill fod yn frawychus ac mae'r meinciau hyn yn helpu'r rhai sy'n teimlo'n unig i gymryd y cam cyntaf!</w:t>
      </w:r>
    </w:p>
    <w:p w14:paraId="3E6CF3D6" w14:textId="77777777" w:rsidR="009738DE" w:rsidRPr="00A229DC" w:rsidRDefault="009738DE" w:rsidP="009738DE">
      <w:pPr>
        <w:rPr>
          <w:lang w:val="cy-GB"/>
        </w:rPr>
      </w:pPr>
    </w:p>
    <w:p w14:paraId="74D33DE4" w14:textId="77777777" w:rsidR="009738DE" w:rsidRPr="00A229DC" w:rsidRDefault="009738DE" w:rsidP="009738DE">
      <w:pPr>
        <w:rPr>
          <w:rFonts w:ascii="Arial" w:hAnsi="Arial" w:cs="Arial"/>
          <w:b/>
          <w:bCs/>
          <w:lang w:val="cy-GB"/>
        </w:rPr>
      </w:pPr>
      <w:r w:rsidRPr="00A229DC">
        <w:rPr>
          <w:rFonts w:ascii="Arial" w:hAnsi="Arial" w:cs="Arial"/>
          <w:b/>
          <w:bCs/>
          <w:lang w:val="cy-GB"/>
        </w:rPr>
        <w:t>Ymunwch â grŵp gwirfoddolwyr neu grŵp gweithgaredd yn eich ardal</w:t>
      </w:r>
    </w:p>
    <w:p w14:paraId="66FA5C45" w14:textId="77777777" w:rsidR="009738DE" w:rsidRPr="00A229DC" w:rsidRDefault="009738DE" w:rsidP="009738DE">
      <w:pPr>
        <w:rPr>
          <w:lang w:val="cy-GB"/>
        </w:rPr>
      </w:pPr>
    </w:p>
    <w:p w14:paraId="2DB2BA6E" w14:textId="77777777" w:rsidR="009738DE" w:rsidRPr="00A229DC" w:rsidRDefault="009738DE" w:rsidP="009738DE">
      <w:pPr>
        <w:rPr>
          <w:rFonts w:ascii="Arial" w:hAnsi="Arial" w:cs="Arial"/>
          <w:lang w:val="cy-GB"/>
        </w:rPr>
      </w:pPr>
      <w:r w:rsidRPr="00A229DC">
        <w:rPr>
          <w:rFonts w:ascii="Arial" w:hAnsi="Arial" w:cs="Arial"/>
          <w:lang w:val="cy-GB"/>
        </w:rPr>
        <w:t xml:space="preserve">Fel arfer mae mwy yn digwydd yn eich cymdogaeth nag y gwyddoch amdano. Mae gerddi cymunedol, grwpiau cerdded a chyfleoedd gwirfoddoli i gyd yn cynnig ffyrdd gwych o dreulio amser yn yr awyr agored. Byddai llawer o elusennau a grwpiau yn croesawu aelodau newydd; beth am gysylltu â’ch Cyngor Gwasanaethau Gwirfoddol lleol i gael gwybod beth sy’n digwydd yn eich ardal leol. Cyfle gwych i ddysgu sgiliau ymarferol newydd, gwella eich cyswllt â'r amgylchedd naturiol gan gwrdd â phobl newydd ar yr un pryd. Eisiau bod yn fwy actif? Beth am ymuno â chlwb rhedeg neu chwaraeon awyr agored yn eich ardal neu gysylltu â </w:t>
      </w:r>
      <w:hyperlink r:id="rId14" w:history="1">
        <w:r w:rsidRPr="00A229DC">
          <w:rPr>
            <w:rStyle w:val="Hyperlink"/>
            <w:rFonts w:ascii="Arial" w:hAnsi="Arial" w:cs="Arial"/>
            <w:lang w:val="cy-GB"/>
          </w:rPr>
          <w:t xml:space="preserve">The </w:t>
        </w:r>
        <w:proofErr w:type="spellStart"/>
        <w:r w:rsidRPr="00A229DC">
          <w:rPr>
            <w:rStyle w:val="Hyperlink"/>
            <w:rFonts w:ascii="Arial" w:hAnsi="Arial" w:cs="Arial"/>
            <w:lang w:val="cy-GB"/>
          </w:rPr>
          <w:t>Ramblers</w:t>
        </w:r>
        <w:proofErr w:type="spellEnd"/>
      </w:hyperlink>
      <w:r w:rsidRPr="00A229DC">
        <w:rPr>
          <w:rFonts w:ascii="Arial" w:hAnsi="Arial" w:cs="Arial"/>
          <w:lang w:val="cy-GB"/>
        </w:rPr>
        <w:t xml:space="preserve"> / </w:t>
      </w:r>
      <w:hyperlink r:id="rId15" w:history="1">
        <w:r w:rsidRPr="00A229DC">
          <w:rPr>
            <w:rStyle w:val="Hyperlink"/>
            <w:rFonts w:ascii="Arial" w:hAnsi="Arial" w:cs="Arial"/>
            <w:lang w:val="cy-GB"/>
          </w:rPr>
          <w:t>Cymdeithas Edward Llwyd</w:t>
        </w:r>
      </w:hyperlink>
      <w:r w:rsidRPr="00A229DC">
        <w:rPr>
          <w:rFonts w:ascii="Arial" w:hAnsi="Arial" w:cs="Arial"/>
          <w:lang w:val="cy-GB"/>
        </w:rPr>
        <w:t xml:space="preserve"> sydd â grwpiau cerdded ar draws Cymru gyfan gyda theithiau cerdded yn amrywio o ran anhawster a phellter. Mae yna rywbeth at ddant pawb!</w:t>
      </w:r>
    </w:p>
    <w:p w14:paraId="3CA6CF00" w14:textId="77777777" w:rsidR="009738DE" w:rsidRPr="00A229DC" w:rsidRDefault="009738DE" w:rsidP="009738DE">
      <w:pPr>
        <w:rPr>
          <w:lang w:val="cy-GB"/>
        </w:rPr>
      </w:pPr>
    </w:p>
    <w:p w14:paraId="665FFFF3" w14:textId="77777777" w:rsidR="009738DE" w:rsidRPr="00A229DC" w:rsidRDefault="009738DE" w:rsidP="009738DE">
      <w:pPr>
        <w:rPr>
          <w:rFonts w:ascii="Arial" w:hAnsi="Arial" w:cs="Arial"/>
          <w:b/>
          <w:bCs/>
          <w:lang w:val="cy-GB"/>
        </w:rPr>
      </w:pPr>
      <w:r w:rsidRPr="00A229DC">
        <w:rPr>
          <w:rFonts w:ascii="Arial" w:hAnsi="Arial" w:cs="Arial"/>
          <w:b/>
          <w:bCs/>
          <w:lang w:val="cy-GB"/>
        </w:rPr>
        <w:t xml:space="preserve">Ewch i archwilio rhywle newydd! </w:t>
      </w:r>
    </w:p>
    <w:p w14:paraId="0BEAFC06" w14:textId="77777777" w:rsidR="009738DE" w:rsidRPr="00A229DC" w:rsidRDefault="009738DE" w:rsidP="009738DE">
      <w:pPr>
        <w:rPr>
          <w:rFonts w:ascii="Arial" w:hAnsi="Arial" w:cs="Arial"/>
          <w:lang w:val="cy-GB"/>
        </w:rPr>
      </w:pPr>
      <w:r w:rsidRPr="00A229DC">
        <w:rPr>
          <w:rFonts w:ascii="Arial" w:hAnsi="Arial" w:cs="Arial"/>
          <w:lang w:val="cy-GB"/>
        </w:rPr>
        <w:t xml:space="preserve">Os yw cerdded o amgylch eich cymdogaeth neu weithle lleol yn mynd yn beth diflas, neilltuwch ddiwrnod i fentro allan i rywle pellach. Beth am edrych ar ran o Lwybr Arfordir Cymru neu chwilio am fannau gwyrdd nad ydych wedi bod iddyn nhw o’r blaen sy’n hawdd i chi allu eu cyrraedd. Edrychwch ar ein tudalen we </w:t>
      </w:r>
      <w:hyperlink r:id="rId16" w:history="1">
        <w:r w:rsidRPr="00A229DC">
          <w:rPr>
            <w:rStyle w:val="Hyperlink"/>
            <w:rFonts w:ascii="Arial" w:hAnsi="Arial" w:cs="Arial"/>
            <w:lang w:val="cy-GB"/>
          </w:rPr>
          <w:t>Lleoedd i Ymweld â nhw</w:t>
        </w:r>
      </w:hyperlink>
      <w:r w:rsidRPr="00A229DC">
        <w:rPr>
          <w:rFonts w:ascii="Arial" w:hAnsi="Arial" w:cs="Arial"/>
          <w:color w:val="003399"/>
          <w:lang w:val="cy-GB"/>
        </w:rPr>
        <w:t xml:space="preserve"> </w:t>
      </w:r>
      <w:r w:rsidRPr="00A229DC">
        <w:rPr>
          <w:rFonts w:ascii="Arial" w:hAnsi="Arial" w:cs="Arial"/>
          <w:lang w:val="cy-GB"/>
        </w:rPr>
        <w:t xml:space="preserve">am ysbrydoliaeth a lleoedd newydd i ymweld â nhw yn eich ardal chi. Efallai y bydd eich hoff fan cerdded newydd yn nes atoch nag y tybiwch. </w:t>
      </w:r>
    </w:p>
    <w:p w14:paraId="3756FB92" w14:textId="77777777" w:rsidR="009738DE" w:rsidRDefault="009738DE" w:rsidP="009738DE">
      <w:pPr>
        <w:rPr>
          <w:rFonts w:ascii="Arial" w:hAnsi="Arial" w:cs="Arial"/>
        </w:rPr>
      </w:pPr>
    </w:p>
    <w:p w14:paraId="0B92817B" w14:textId="77777777" w:rsidR="009738DE" w:rsidRDefault="009738DE" w:rsidP="009738DE">
      <w:pPr>
        <w:rPr>
          <w:rFonts w:ascii="Arial" w:hAnsi="Arial" w:cs="Arial"/>
        </w:rPr>
      </w:pPr>
    </w:p>
    <w:p w14:paraId="083DBF72" w14:textId="1EFDD9A0" w:rsidR="00D27540" w:rsidRDefault="00D27540" w:rsidP="009738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79DC72" w14:textId="77777777" w:rsidR="009738DE" w:rsidRPr="009738DE" w:rsidRDefault="009738DE" w:rsidP="00F42B11">
      <w:pPr>
        <w:pStyle w:val="BodyText"/>
        <w:rPr>
          <w:b/>
          <w:bCs/>
        </w:rPr>
      </w:pPr>
      <w:proofErr w:type="spellStart"/>
      <w:r w:rsidRPr="009738DE">
        <w:rPr>
          <w:b/>
          <w:bCs/>
        </w:rPr>
        <w:t>Chwilio</w:t>
      </w:r>
      <w:proofErr w:type="spellEnd"/>
      <w:r w:rsidRPr="009738DE">
        <w:rPr>
          <w:b/>
          <w:bCs/>
        </w:rPr>
        <w:t xml:space="preserve"> am </w:t>
      </w:r>
      <w:proofErr w:type="spellStart"/>
      <w:r w:rsidRPr="009738DE">
        <w:rPr>
          <w:b/>
          <w:bCs/>
        </w:rPr>
        <w:t>ragor</w:t>
      </w:r>
      <w:proofErr w:type="spellEnd"/>
      <w:r w:rsidRPr="009738DE">
        <w:rPr>
          <w:b/>
          <w:bCs/>
        </w:rPr>
        <w:t xml:space="preserve"> o </w:t>
      </w:r>
      <w:proofErr w:type="spellStart"/>
      <w:r w:rsidRPr="009738DE">
        <w:rPr>
          <w:b/>
          <w:bCs/>
        </w:rPr>
        <w:t>adnoddau</w:t>
      </w:r>
      <w:proofErr w:type="spellEnd"/>
      <w:r w:rsidRPr="009738DE">
        <w:rPr>
          <w:b/>
          <w:bCs/>
        </w:rPr>
        <w:t xml:space="preserve"> </w:t>
      </w:r>
      <w:proofErr w:type="spellStart"/>
      <w:r w:rsidRPr="009738DE">
        <w:rPr>
          <w:b/>
          <w:bCs/>
        </w:rPr>
        <w:t>dysgu</w:t>
      </w:r>
      <w:proofErr w:type="spellEnd"/>
      <w:r w:rsidRPr="009738DE">
        <w:rPr>
          <w:b/>
          <w:bCs/>
        </w:rPr>
        <w:t xml:space="preserve">, </w:t>
      </w:r>
      <w:proofErr w:type="spellStart"/>
      <w:r w:rsidRPr="009738DE">
        <w:rPr>
          <w:b/>
          <w:bCs/>
        </w:rPr>
        <w:t>gwybodaeth</w:t>
      </w:r>
      <w:proofErr w:type="spellEnd"/>
      <w:r w:rsidRPr="009738DE">
        <w:rPr>
          <w:b/>
          <w:bCs/>
        </w:rPr>
        <w:t xml:space="preserve">, neu </w:t>
      </w:r>
      <w:proofErr w:type="spellStart"/>
      <w:r w:rsidRPr="009738DE">
        <w:rPr>
          <w:b/>
          <w:bCs/>
        </w:rPr>
        <w:t>ddata</w:t>
      </w:r>
      <w:proofErr w:type="spellEnd"/>
      <w:r w:rsidRPr="009738DE">
        <w:rPr>
          <w:b/>
          <w:bCs/>
        </w:rPr>
        <w:t xml:space="preserve">? </w:t>
      </w:r>
      <w:proofErr w:type="spellStart"/>
      <w:r w:rsidRPr="009738DE">
        <w:rPr>
          <w:b/>
          <w:bCs/>
        </w:rPr>
        <w:t>Cysylltwch</w:t>
      </w:r>
      <w:proofErr w:type="spellEnd"/>
      <w:r w:rsidRPr="009738DE">
        <w:rPr>
          <w:b/>
          <w:bCs/>
        </w:rPr>
        <w:t xml:space="preserve"> ag: </w:t>
      </w:r>
    </w:p>
    <w:p w14:paraId="4497A42A" w14:textId="27E21BC9" w:rsidR="009738DE" w:rsidRDefault="009738DE" w:rsidP="00F42B11">
      <w:pPr>
        <w:pStyle w:val="BodyText"/>
      </w:pPr>
      <w:hyperlink r:id="rId17" w:history="1">
        <w:r w:rsidRPr="00660A65">
          <w:rPr>
            <w:rStyle w:val="Hyperlink"/>
          </w:rPr>
          <w:t>addysg@cyfoethnaturiolcymru.gov.uk</w:t>
        </w:r>
      </w:hyperlink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gwelwch</w:t>
      </w:r>
      <w:proofErr w:type="spellEnd"/>
      <w:r>
        <w:t xml:space="preserve"> yn </w:t>
      </w:r>
      <w:proofErr w:type="spellStart"/>
      <w:r>
        <w:t>dda</w:t>
      </w:r>
      <w:proofErr w:type="spellEnd"/>
      <w:r>
        <w:t xml:space="preserve">, neu </w:t>
      </w:r>
      <w:proofErr w:type="spellStart"/>
      <w:r>
        <w:t>ewch</w:t>
      </w:r>
      <w:proofErr w:type="spellEnd"/>
      <w:r>
        <w:t xml:space="preserve"> i </w:t>
      </w:r>
      <w:hyperlink r:id="rId18" w:history="1">
        <w:r w:rsidRPr="00660A65">
          <w:rPr>
            <w:rStyle w:val="Hyperlink"/>
          </w:rPr>
          <w:t>https://cyfoethnaturiol.cymru/dysgu</w:t>
        </w:r>
      </w:hyperlink>
      <w:r>
        <w:t xml:space="preserve"> </w:t>
      </w:r>
    </w:p>
    <w:p w14:paraId="20457768" w14:textId="77777777" w:rsidR="009738DE" w:rsidRDefault="009738DE" w:rsidP="00F42B11">
      <w:pPr>
        <w:pStyle w:val="BodyText"/>
      </w:pPr>
      <w:r>
        <w:t xml:space="preserve">Am </w:t>
      </w:r>
      <w:proofErr w:type="spellStart"/>
      <w:r>
        <w:t>fformatau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; print bras, neu </w:t>
      </w:r>
      <w:proofErr w:type="spellStart"/>
      <w:r>
        <w:t>ieithoedd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ag: </w:t>
      </w:r>
    </w:p>
    <w:p w14:paraId="172BF8CC" w14:textId="77777777" w:rsidR="009738DE" w:rsidRDefault="009738DE" w:rsidP="00F42B11">
      <w:pPr>
        <w:pStyle w:val="BodyText"/>
      </w:pPr>
      <w:hyperlink r:id="rId19" w:history="1">
        <w:r w:rsidRPr="00660A65">
          <w:rPr>
            <w:rStyle w:val="Hyperlink"/>
          </w:rPr>
          <w:t>ymholiadau@cyfoethnaturiolcymru.gov.uk</w:t>
        </w:r>
      </w:hyperlink>
      <w:r>
        <w:t xml:space="preserve"> </w:t>
      </w:r>
      <w:r>
        <w:t xml:space="preserve"> </w:t>
      </w:r>
    </w:p>
    <w:p w14:paraId="52A546B7" w14:textId="2A4E414D" w:rsidR="009738DE" w:rsidRDefault="009738DE" w:rsidP="00F42B11">
      <w:pPr>
        <w:pStyle w:val="BodyText"/>
      </w:pPr>
      <w:r>
        <w:t>0300 065 3000</w:t>
      </w:r>
    </w:p>
    <w:p w14:paraId="40D418ED" w14:textId="77777777" w:rsidR="0087447A" w:rsidRPr="00557AFB" w:rsidRDefault="0087447A" w:rsidP="00557AFB">
      <w:pPr>
        <w:pStyle w:val="BodyText"/>
      </w:pPr>
    </w:p>
    <w:sectPr w:rsidR="0087447A" w:rsidRPr="00557AFB" w:rsidSect="00081DEC">
      <w:headerReference w:type="default" r:id="rId20"/>
      <w:headerReference w:type="first" r:id="rId21"/>
      <w:pgSz w:w="11906" w:h="16838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3AB0" w14:textId="77777777" w:rsidR="00D27540" w:rsidRDefault="00D27540" w:rsidP="003B1B95">
      <w:r>
        <w:separator/>
      </w:r>
    </w:p>
  </w:endnote>
  <w:endnote w:type="continuationSeparator" w:id="0">
    <w:p w14:paraId="55EE0E6B" w14:textId="77777777" w:rsidR="00D27540" w:rsidRDefault="00D2754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BDFB" w14:textId="77777777" w:rsidR="00D27540" w:rsidRDefault="00D27540" w:rsidP="003B1B95">
      <w:r>
        <w:separator/>
      </w:r>
    </w:p>
  </w:footnote>
  <w:footnote w:type="continuationSeparator" w:id="0">
    <w:p w14:paraId="1531E2B8" w14:textId="77777777" w:rsidR="00D27540" w:rsidRDefault="00D2754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A5B" w14:textId="77777777" w:rsidR="00881C67" w:rsidRDefault="00881C67" w:rsidP="00580178">
    <w:pPr>
      <w:pStyle w:val="Header"/>
    </w:pPr>
  </w:p>
  <w:p w14:paraId="70D0912D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EAEF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19F6BD97" wp14:editId="29D40101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6145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C8EC4D-BD30-47DB-9B5C-791B039936AD}"/>
    <w:docVar w:name="dgnword-eventsink" w:val="651523968"/>
  </w:docVars>
  <w:rsids>
    <w:rsidRoot w:val="00D27540"/>
    <w:rsid w:val="00031744"/>
    <w:rsid w:val="00032CA6"/>
    <w:rsid w:val="0003584B"/>
    <w:rsid w:val="0006469D"/>
    <w:rsid w:val="00081B13"/>
    <w:rsid w:val="00081DEC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E34B7"/>
    <w:rsid w:val="00227FCF"/>
    <w:rsid w:val="002310C5"/>
    <w:rsid w:val="0024267B"/>
    <w:rsid w:val="0024550F"/>
    <w:rsid w:val="0026328C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866AA"/>
    <w:rsid w:val="003A37E6"/>
    <w:rsid w:val="003A4B9C"/>
    <w:rsid w:val="003B1B95"/>
    <w:rsid w:val="003E31B8"/>
    <w:rsid w:val="00407B03"/>
    <w:rsid w:val="00421C65"/>
    <w:rsid w:val="00422073"/>
    <w:rsid w:val="00436A14"/>
    <w:rsid w:val="004517DE"/>
    <w:rsid w:val="00491598"/>
    <w:rsid w:val="004A2C4D"/>
    <w:rsid w:val="004B4D3A"/>
    <w:rsid w:val="004B55D4"/>
    <w:rsid w:val="004C32EC"/>
    <w:rsid w:val="004C5053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52D0B"/>
    <w:rsid w:val="00557AFB"/>
    <w:rsid w:val="0056608A"/>
    <w:rsid w:val="00580178"/>
    <w:rsid w:val="005A0D52"/>
    <w:rsid w:val="005B301B"/>
    <w:rsid w:val="005C5EE6"/>
    <w:rsid w:val="0066120C"/>
    <w:rsid w:val="00666BB5"/>
    <w:rsid w:val="006B620B"/>
    <w:rsid w:val="006D6756"/>
    <w:rsid w:val="006E1121"/>
    <w:rsid w:val="006E6741"/>
    <w:rsid w:val="006E7FA2"/>
    <w:rsid w:val="00707251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20898"/>
    <w:rsid w:val="00832030"/>
    <w:rsid w:val="0083732A"/>
    <w:rsid w:val="00842FC5"/>
    <w:rsid w:val="0084707A"/>
    <w:rsid w:val="0085223F"/>
    <w:rsid w:val="00861D04"/>
    <w:rsid w:val="0087447A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E6805"/>
    <w:rsid w:val="008F0280"/>
    <w:rsid w:val="008F11CB"/>
    <w:rsid w:val="009020F6"/>
    <w:rsid w:val="0095246A"/>
    <w:rsid w:val="00966396"/>
    <w:rsid w:val="00967FB8"/>
    <w:rsid w:val="009738DE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8223E"/>
    <w:rsid w:val="00B84A00"/>
    <w:rsid w:val="00B90A54"/>
    <w:rsid w:val="00BA4AE0"/>
    <w:rsid w:val="00BA56BA"/>
    <w:rsid w:val="00BD3375"/>
    <w:rsid w:val="00BF4F83"/>
    <w:rsid w:val="00C2002D"/>
    <w:rsid w:val="00C204BE"/>
    <w:rsid w:val="00C31E03"/>
    <w:rsid w:val="00C332A7"/>
    <w:rsid w:val="00C37E1F"/>
    <w:rsid w:val="00C44639"/>
    <w:rsid w:val="00C55B14"/>
    <w:rsid w:val="00C70646"/>
    <w:rsid w:val="00C907AC"/>
    <w:rsid w:val="00CB0986"/>
    <w:rsid w:val="00CD0AA9"/>
    <w:rsid w:val="00CD4B48"/>
    <w:rsid w:val="00CE72E1"/>
    <w:rsid w:val="00CF5800"/>
    <w:rsid w:val="00D00A29"/>
    <w:rsid w:val="00D1147D"/>
    <w:rsid w:val="00D27540"/>
    <w:rsid w:val="00D30CC0"/>
    <w:rsid w:val="00D4293C"/>
    <w:rsid w:val="00D56A48"/>
    <w:rsid w:val="00D61DAA"/>
    <w:rsid w:val="00DA28F1"/>
    <w:rsid w:val="00DF5AE1"/>
    <w:rsid w:val="00E12968"/>
    <w:rsid w:val="00E3072A"/>
    <w:rsid w:val="00E77C42"/>
    <w:rsid w:val="00EA1E4A"/>
    <w:rsid w:val="00EA1F90"/>
    <w:rsid w:val="00EA5293"/>
    <w:rsid w:val="00EB4078"/>
    <w:rsid w:val="00EB592A"/>
    <w:rsid w:val="00ED5FFD"/>
    <w:rsid w:val="00ED79BC"/>
    <w:rsid w:val="00EE01DB"/>
    <w:rsid w:val="00EE6FB7"/>
    <w:rsid w:val="00EF38E7"/>
    <w:rsid w:val="00EF3A8A"/>
    <w:rsid w:val="00F00D89"/>
    <w:rsid w:val="00F25E50"/>
    <w:rsid w:val="00F4177D"/>
    <w:rsid w:val="00F42B11"/>
    <w:rsid w:val="00F63843"/>
    <w:rsid w:val="00F64E34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76337A40"/>
  <w15:chartTrackingRefBased/>
  <w15:docId w15:val="{71E4F9AC-013E-4128-8D6C-AA97248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5053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56608A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56608A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C5053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rsid w:val="008373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75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7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cyfoethnaturiol.cymru/dysg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ddysg@cyfoethnaturiolcymru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turalresources.wales/days-out/places-to-visit/?lang=c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amblers.org.uk/wales.aspx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ymholiadau@cyfoethnaturiolcymru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amblers.org.uk/wales.asp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Fact%20sheet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ACCE-2076135660-1005</_dlc_DocId>
    <_dlc_DocIdUrl xmlns="9be56660-2c31-41ef-bc00-23e72f632f2a">
      <Url>https://cyfoethnaturiolcymru.sharepoint.com/teams/are/esd/admin/_layouts/15/DocIdRedir.aspx?ID=ACCE-2076135660-1005</Url>
      <Description>ACCE-2076135660-1005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ACF9048ADA62E43A4DAA33A39C906CF" ma:contentTypeVersion="86" ma:contentTypeDescription="" ma:contentTypeScope="" ma:versionID="dd559d25447ab27e2155da2a12beae2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EFDED-00CF-47D4-BA3C-6A36DCE9FF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be56660-2c31-41ef-bc00-23e72f632f2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526C3D-3922-47C9-B32E-554102344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41B20-67DD-4AE4-AE67-505B233B36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Fact%20sheet</Template>
  <TotalTime>4</TotalTime>
  <Pages>2</Pages>
  <Words>740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Ffion.Hughes</dc:creator>
  <cp:keywords/>
  <cp:lastModifiedBy>Hughes, Ffion</cp:lastModifiedBy>
  <cp:revision>4</cp:revision>
  <cp:lastPrinted>2013-10-01T07:52:00Z</cp:lastPrinted>
  <dcterms:created xsi:type="dcterms:W3CDTF">2022-05-13T08:05:00Z</dcterms:created>
  <dcterms:modified xsi:type="dcterms:W3CDTF">2022-05-13T08:08:00Z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a4e28c97-b278-4c4a-a301-de92dbe84204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0x01010067EB80C5FE939D4A9B3D8BA62129B7F501005ACF9048ADA62E43A4DAA33A39C906CF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