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0D9AD" w14:textId="479337AF" w:rsidR="00557153" w:rsidRPr="00557153" w:rsidRDefault="00557153" w:rsidP="00557153">
      <w:pPr>
        <w:rPr>
          <w:rFonts w:ascii="Arial" w:hAnsi="Arial" w:cs="Arial"/>
          <w:b/>
          <w:sz w:val="24"/>
          <w:szCs w:val="24"/>
        </w:rPr>
      </w:pPr>
      <w:r w:rsidRPr="00557153">
        <w:rPr>
          <w:rFonts w:ascii="Arial" w:hAnsi="Arial" w:cs="Arial"/>
          <w:b/>
          <w:sz w:val="24"/>
          <w:szCs w:val="24"/>
        </w:rPr>
        <w:t xml:space="preserve">NRW Scientific Licence Project Plan Template </w:t>
      </w:r>
      <w:r w:rsidR="006277A9">
        <w:rPr>
          <w:rFonts w:ascii="Arial" w:hAnsi="Arial" w:cs="Arial"/>
          <w:b/>
          <w:sz w:val="24"/>
          <w:szCs w:val="24"/>
        </w:rPr>
        <w:t>–</w:t>
      </w:r>
      <w:r w:rsidRPr="00557153">
        <w:rPr>
          <w:rFonts w:ascii="Arial" w:hAnsi="Arial" w:cs="Arial"/>
          <w:b/>
          <w:sz w:val="24"/>
          <w:szCs w:val="24"/>
        </w:rPr>
        <w:t xml:space="preserve"> </w:t>
      </w:r>
      <w:r w:rsidR="00755AAA">
        <w:rPr>
          <w:rFonts w:ascii="Arial" w:hAnsi="Arial" w:cs="Arial"/>
          <w:b/>
          <w:sz w:val="24"/>
          <w:szCs w:val="24"/>
        </w:rPr>
        <w:t>Species</w:t>
      </w:r>
      <w:r w:rsidR="006277A9">
        <w:rPr>
          <w:rFonts w:ascii="Arial" w:hAnsi="Arial" w:cs="Arial"/>
          <w:b/>
          <w:sz w:val="24"/>
          <w:szCs w:val="24"/>
        </w:rPr>
        <w:t xml:space="preserve"> (not bats</w:t>
      </w:r>
      <w:r w:rsidR="00687581">
        <w:rPr>
          <w:rFonts w:ascii="Arial" w:hAnsi="Arial" w:cs="Arial"/>
          <w:b/>
          <w:sz w:val="24"/>
          <w:szCs w:val="24"/>
        </w:rPr>
        <w:t>*</w:t>
      </w:r>
      <w:r w:rsidR="006277A9">
        <w:rPr>
          <w:rFonts w:ascii="Arial" w:hAnsi="Arial" w:cs="Arial"/>
          <w:b/>
          <w:sz w:val="24"/>
          <w:szCs w:val="24"/>
        </w:rPr>
        <w:t>)</w:t>
      </w:r>
    </w:p>
    <w:p w14:paraId="75CC0079" w14:textId="77777777" w:rsidR="00687581" w:rsidRPr="00B40B63" w:rsidRDefault="00687581" w:rsidP="00687581">
      <w:pPr>
        <w:jc w:val="both"/>
        <w:rPr>
          <w:rFonts w:ascii="Arial" w:hAnsi="Arial" w:cs="Arial"/>
          <w:sz w:val="20"/>
          <w:szCs w:val="18"/>
        </w:rPr>
      </w:pPr>
      <w:r w:rsidRPr="00B40B63">
        <w:rPr>
          <w:rFonts w:ascii="Arial" w:hAnsi="Arial" w:cs="Arial"/>
          <w:sz w:val="20"/>
          <w:szCs w:val="18"/>
        </w:rPr>
        <w:t>*Please note that there is a specific template for bat licence applications.</w:t>
      </w:r>
    </w:p>
    <w:p w14:paraId="737C9791" w14:textId="77777777" w:rsidR="00687581" w:rsidRPr="00557153" w:rsidRDefault="00687581" w:rsidP="00687581">
      <w:pPr>
        <w:rPr>
          <w:rFonts w:ascii="Arial" w:hAnsi="Arial" w:cs="Arial"/>
          <w:b/>
          <w:sz w:val="24"/>
          <w:szCs w:val="24"/>
        </w:rPr>
      </w:pPr>
      <w:r>
        <w:rPr>
          <w:rFonts w:ascii="Arial" w:hAnsi="Arial" w:cs="Arial"/>
          <w:b/>
          <w:sz w:val="24"/>
          <w:szCs w:val="24"/>
        </w:rPr>
        <w:pict w14:anchorId="25CEC73A">
          <v:rect id="_x0000_i1025" style="width:0;height:1.5pt" o:hralign="center" o:hrstd="t" o:hr="t" fillcolor="#a0a0a0" stroked="f"/>
        </w:pict>
      </w:r>
    </w:p>
    <w:p w14:paraId="0DCF8E04" w14:textId="77777777" w:rsidR="00687581" w:rsidRDefault="00687581" w:rsidP="00687581">
      <w:pPr>
        <w:jc w:val="both"/>
        <w:rPr>
          <w:rFonts w:ascii="Arial" w:hAnsi="Arial" w:cs="Arial"/>
          <w:b/>
          <w:sz w:val="24"/>
          <w:szCs w:val="24"/>
        </w:rPr>
      </w:pPr>
      <w:r w:rsidRPr="00557153">
        <w:rPr>
          <w:rFonts w:ascii="Arial" w:hAnsi="Arial" w:cs="Arial"/>
          <w:b/>
          <w:sz w:val="24"/>
          <w:szCs w:val="24"/>
        </w:rPr>
        <w:t xml:space="preserve">Project Proposal for </w:t>
      </w:r>
      <w:r w:rsidRPr="00557153">
        <w:rPr>
          <w:rFonts w:ascii="Arial" w:hAnsi="Arial" w:cs="Arial"/>
          <w:i/>
          <w:sz w:val="24"/>
          <w:szCs w:val="24"/>
        </w:rPr>
        <w:t>(Insert name of project</w:t>
      </w:r>
      <w:r>
        <w:rPr>
          <w:rFonts w:ascii="Arial" w:hAnsi="Arial" w:cs="Arial"/>
          <w:i/>
          <w:sz w:val="24"/>
          <w:szCs w:val="24"/>
        </w:rPr>
        <w:t>/title</w:t>
      </w:r>
      <w:r w:rsidRPr="00557153">
        <w:rPr>
          <w:rFonts w:ascii="Arial" w:hAnsi="Arial" w:cs="Arial"/>
          <w:i/>
          <w:sz w:val="24"/>
          <w:szCs w:val="24"/>
        </w:rPr>
        <w:t>)</w:t>
      </w:r>
      <w:r w:rsidRPr="00557153">
        <w:rPr>
          <w:rFonts w:ascii="Arial" w:hAnsi="Arial" w:cs="Arial"/>
          <w:b/>
          <w:sz w:val="24"/>
          <w:szCs w:val="24"/>
        </w:rPr>
        <w:t xml:space="preserve"> </w:t>
      </w:r>
    </w:p>
    <w:p w14:paraId="6E87D823" w14:textId="77777777" w:rsidR="00687581" w:rsidRPr="005820CE" w:rsidRDefault="00687581" w:rsidP="00687581">
      <w:pPr>
        <w:jc w:val="both"/>
        <w:rPr>
          <w:rFonts w:ascii="Arial" w:hAnsi="Arial" w:cs="Arial"/>
          <w:b/>
          <w:sz w:val="24"/>
          <w:szCs w:val="24"/>
        </w:rPr>
      </w:pPr>
      <w:r w:rsidRPr="005820CE">
        <w:rPr>
          <w:rFonts w:ascii="Arial" w:hAnsi="Arial" w:cs="Arial"/>
          <w:b/>
          <w:sz w:val="24"/>
          <w:szCs w:val="24"/>
        </w:rPr>
        <w:t>Site Address:</w:t>
      </w:r>
    </w:p>
    <w:p w14:paraId="6C7BA8C1" w14:textId="77777777" w:rsidR="00687581" w:rsidRDefault="00687581" w:rsidP="00687581">
      <w:pPr>
        <w:jc w:val="both"/>
        <w:rPr>
          <w:rFonts w:ascii="Arial" w:hAnsi="Arial" w:cs="Arial"/>
          <w:b/>
          <w:sz w:val="24"/>
          <w:szCs w:val="24"/>
        </w:rPr>
      </w:pPr>
      <w:r>
        <w:rPr>
          <w:rFonts w:ascii="Arial" w:hAnsi="Arial" w:cs="Arial"/>
          <w:b/>
          <w:sz w:val="24"/>
          <w:szCs w:val="24"/>
        </w:rPr>
        <w:t>Version Number:</w:t>
      </w:r>
    </w:p>
    <w:p w14:paraId="5F05DFA2" w14:textId="77777777" w:rsidR="00687581" w:rsidRDefault="00687581" w:rsidP="00687581">
      <w:pPr>
        <w:jc w:val="both"/>
        <w:rPr>
          <w:rFonts w:ascii="Arial" w:hAnsi="Arial" w:cs="Arial"/>
          <w:b/>
          <w:sz w:val="24"/>
          <w:szCs w:val="24"/>
        </w:rPr>
      </w:pPr>
      <w:r>
        <w:rPr>
          <w:rFonts w:ascii="Arial" w:hAnsi="Arial" w:cs="Arial"/>
          <w:b/>
          <w:sz w:val="24"/>
          <w:szCs w:val="24"/>
        </w:rPr>
        <w:t>Date:</w:t>
      </w:r>
    </w:p>
    <w:p w14:paraId="7F613CDD" w14:textId="77777777" w:rsidR="00687581" w:rsidRDefault="00687581" w:rsidP="00687581">
      <w:pPr>
        <w:jc w:val="both"/>
        <w:rPr>
          <w:rFonts w:ascii="Arial" w:hAnsi="Arial" w:cs="Arial"/>
          <w:b/>
          <w:sz w:val="24"/>
          <w:szCs w:val="24"/>
        </w:rPr>
      </w:pPr>
      <w:r>
        <w:rPr>
          <w:rFonts w:ascii="Arial" w:hAnsi="Arial" w:cs="Arial"/>
          <w:b/>
          <w:sz w:val="24"/>
          <w:szCs w:val="24"/>
        </w:rPr>
        <w:t>Completed by:</w:t>
      </w:r>
    </w:p>
    <w:p w14:paraId="6F5FE52E" w14:textId="62ED3B42" w:rsidR="00557153" w:rsidRDefault="00687581" w:rsidP="00687581">
      <w:pPr>
        <w:rPr>
          <w:rFonts w:ascii="Arial" w:hAnsi="Arial" w:cs="Arial"/>
          <w:b/>
          <w:sz w:val="24"/>
          <w:szCs w:val="24"/>
        </w:rPr>
      </w:pPr>
      <w:r>
        <w:rPr>
          <w:rFonts w:ascii="Arial" w:hAnsi="Arial" w:cs="Arial"/>
          <w:b/>
          <w:sz w:val="24"/>
          <w:szCs w:val="24"/>
        </w:rPr>
        <w:pict w14:anchorId="08BDC6B4">
          <v:rect id="_x0000_i1026" style="width:0;height:1.5pt" o:hralign="center" o:hrstd="t" o:hr="t" fillcolor="#a0a0a0" stroked="f"/>
        </w:pict>
      </w:r>
    </w:p>
    <w:p w14:paraId="420739EE" w14:textId="0DCB35E8" w:rsidR="00687581" w:rsidRDefault="00687581" w:rsidP="00687581">
      <w:pPr>
        <w:rPr>
          <w:rFonts w:ascii="Arial" w:hAnsi="Arial" w:cs="Arial"/>
        </w:rPr>
      </w:pPr>
    </w:p>
    <w:p w14:paraId="6AB493AF" w14:textId="77777777" w:rsidR="00687581" w:rsidRDefault="00687581" w:rsidP="00687581">
      <w:pPr>
        <w:jc w:val="both"/>
        <w:rPr>
          <w:rFonts w:ascii="Arial" w:hAnsi="Arial" w:cs="Arial"/>
          <w:i/>
        </w:rPr>
      </w:pPr>
      <w:r>
        <w:rPr>
          <w:rFonts w:ascii="Arial" w:hAnsi="Arial" w:cs="Arial"/>
          <w:i/>
        </w:rPr>
        <w:t>Guidance</w:t>
      </w:r>
    </w:p>
    <w:p w14:paraId="2C928F18" w14:textId="77777777" w:rsidR="00687581" w:rsidRPr="00B40B63" w:rsidRDefault="00687581" w:rsidP="00687581">
      <w:pPr>
        <w:jc w:val="both"/>
        <w:rPr>
          <w:rFonts w:ascii="Arial" w:hAnsi="Arial" w:cs="Arial"/>
          <w:i/>
        </w:rPr>
      </w:pPr>
      <w:r w:rsidRPr="00B40B63">
        <w:rPr>
          <w:rFonts w:ascii="Arial" w:hAnsi="Arial" w:cs="Arial"/>
          <w:i/>
        </w:rPr>
        <w:t>This template is to be used for project licence applications for research and/or conservation purposes. Please complete all sections of the template which are relevant to the application and delete those which are not</w:t>
      </w:r>
      <w:r>
        <w:rPr>
          <w:rFonts w:ascii="Arial" w:hAnsi="Arial" w:cs="Arial"/>
          <w:i/>
        </w:rPr>
        <w:t>.</w:t>
      </w:r>
      <w:r w:rsidRPr="00B40B63">
        <w:rPr>
          <w:rFonts w:ascii="Arial" w:hAnsi="Arial" w:cs="Arial"/>
          <w:i/>
        </w:rPr>
        <w:t xml:space="preserve"> This template should be viewed as a guide and where possible </w:t>
      </w:r>
      <w:r>
        <w:rPr>
          <w:rFonts w:ascii="Arial" w:hAnsi="Arial" w:cs="Arial"/>
          <w:i/>
        </w:rPr>
        <w:t xml:space="preserve">additional </w:t>
      </w:r>
      <w:r w:rsidRPr="00B40B63">
        <w:rPr>
          <w:rFonts w:ascii="Arial" w:hAnsi="Arial" w:cs="Arial"/>
          <w:i/>
        </w:rPr>
        <w:t>sections can be added</w:t>
      </w:r>
      <w:r>
        <w:rPr>
          <w:rFonts w:ascii="Arial" w:hAnsi="Arial" w:cs="Arial"/>
          <w:i/>
        </w:rPr>
        <w:t xml:space="preserve"> where relevant</w:t>
      </w:r>
      <w:r w:rsidRPr="00B40B63">
        <w:rPr>
          <w:rFonts w:ascii="Arial" w:hAnsi="Arial" w:cs="Arial"/>
          <w:i/>
        </w:rPr>
        <w:t>.</w:t>
      </w:r>
    </w:p>
    <w:p w14:paraId="47DFAB1F" w14:textId="77777777" w:rsidR="00687581" w:rsidRPr="00557153" w:rsidRDefault="00687581" w:rsidP="00687581">
      <w:pPr>
        <w:jc w:val="both"/>
        <w:rPr>
          <w:rFonts w:ascii="Arial" w:hAnsi="Arial" w:cs="Arial"/>
        </w:rPr>
      </w:pPr>
    </w:p>
    <w:p w14:paraId="4CE81B62" w14:textId="77777777" w:rsidR="00557153" w:rsidRPr="00557153" w:rsidRDefault="00557153" w:rsidP="00687581">
      <w:pPr>
        <w:jc w:val="both"/>
        <w:rPr>
          <w:rFonts w:ascii="Arial" w:hAnsi="Arial" w:cs="Arial"/>
          <w:b/>
        </w:rPr>
      </w:pPr>
      <w:r w:rsidRPr="00557153">
        <w:rPr>
          <w:rFonts w:ascii="Arial" w:hAnsi="Arial" w:cs="Arial"/>
          <w:b/>
        </w:rPr>
        <w:t>1. Background and aims</w:t>
      </w:r>
    </w:p>
    <w:p w14:paraId="7F6F5A3C" w14:textId="77777777" w:rsidR="00557153" w:rsidRPr="00557153" w:rsidRDefault="00557153" w:rsidP="00687581">
      <w:pPr>
        <w:jc w:val="both"/>
        <w:rPr>
          <w:rFonts w:ascii="Arial" w:hAnsi="Arial" w:cs="Arial"/>
        </w:rPr>
      </w:pPr>
      <w:r w:rsidRPr="00557153">
        <w:rPr>
          <w:rFonts w:ascii="Arial" w:hAnsi="Arial" w:cs="Arial"/>
        </w:rPr>
        <w:t xml:space="preserve">A few sentences to provide the context for the proposed work - what are the broad aims of the project and how will this work answer these? Why is the project being proposed (e.g. research needed on this species because of lack of knowledge, or to answer a </w:t>
      </w:r>
      <w:proofErr w:type="gramStart"/>
      <w:r w:rsidRPr="00557153">
        <w:rPr>
          <w:rFonts w:ascii="Arial" w:hAnsi="Arial" w:cs="Arial"/>
        </w:rPr>
        <w:t>particular question</w:t>
      </w:r>
      <w:proofErr w:type="gramEnd"/>
      <w:r w:rsidRPr="00557153">
        <w:rPr>
          <w:rFonts w:ascii="Arial" w:hAnsi="Arial" w:cs="Arial"/>
        </w:rPr>
        <w:t xml:space="preserve"> or to inform conservation management etc), why this/these species, at the chosen location/s, why this applicant in particular wants to do this work. </w:t>
      </w:r>
    </w:p>
    <w:p w14:paraId="6DE5B59E" w14:textId="418CE06F" w:rsidR="00557153" w:rsidRDefault="00557153" w:rsidP="00687581">
      <w:pPr>
        <w:jc w:val="both"/>
        <w:rPr>
          <w:rFonts w:ascii="Arial" w:hAnsi="Arial" w:cs="Arial"/>
          <w:b/>
        </w:rPr>
      </w:pPr>
    </w:p>
    <w:p w14:paraId="548AE3BB" w14:textId="77777777" w:rsidR="00340F6F" w:rsidRPr="00557153" w:rsidRDefault="00340F6F" w:rsidP="00687581">
      <w:pPr>
        <w:jc w:val="both"/>
        <w:rPr>
          <w:rFonts w:ascii="Arial" w:hAnsi="Arial" w:cs="Arial"/>
          <w:b/>
        </w:rPr>
      </w:pPr>
    </w:p>
    <w:p w14:paraId="20755820" w14:textId="77777777" w:rsidR="00557153" w:rsidRPr="00557153" w:rsidRDefault="00557153" w:rsidP="00687581">
      <w:pPr>
        <w:jc w:val="both"/>
        <w:rPr>
          <w:rFonts w:ascii="Arial" w:hAnsi="Arial" w:cs="Arial"/>
          <w:b/>
        </w:rPr>
      </w:pPr>
      <w:r w:rsidRPr="00557153">
        <w:rPr>
          <w:rFonts w:ascii="Arial" w:hAnsi="Arial" w:cs="Arial"/>
          <w:b/>
        </w:rPr>
        <w:t>2. Study objectives</w:t>
      </w:r>
    </w:p>
    <w:p w14:paraId="50C2827D" w14:textId="77777777" w:rsidR="00557153" w:rsidRPr="00557153" w:rsidRDefault="00557153" w:rsidP="00687581">
      <w:pPr>
        <w:jc w:val="both"/>
        <w:rPr>
          <w:rFonts w:ascii="Arial" w:hAnsi="Arial" w:cs="Arial"/>
        </w:rPr>
      </w:pPr>
      <w:r w:rsidRPr="00557153">
        <w:rPr>
          <w:rFonts w:ascii="Arial" w:hAnsi="Arial" w:cs="Arial"/>
        </w:rPr>
        <w:t xml:space="preserve">Summary of the specific questions the study is designed to answer. </w:t>
      </w:r>
    </w:p>
    <w:p w14:paraId="520AECEA" w14:textId="2C6C8F8F" w:rsidR="00557153" w:rsidRDefault="00557153" w:rsidP="00687581">
      <w:pPr>
        <w:jc w:val="both"/>
        <w:rPr>
          <w:rFonts w:ascii="Arial" w:hAnsi="Arial" w:cs="Arial"/>
        </w:rPr>
      </w:pPr>
    </w:p>
    <w:p w14:paraId="5BCC23F9" w14:textId="77777777" w:rsidR="00340F6F" w:rsidRPr="00557153" w:rsidRDefault="00340F6F" w:rsidP="00687581">
      <w:pPr>
        <w:jc w:val="both"/>
        <w:rPr>
          <w:rFonts w:ascii="Arial" w:hAnsi="Arial" w:cs="Arial"/>
        </w:rPr>
      </w:pPr>
    </w:p>
    <w:p w14:paraId="082FBE87" w14:textId="77777777" w:rsidR="00557153" w:rsidRPr="00557153" w:rsidRDefault="00557153" w:rsidP="00687581">
      <w:pPr>
        <w:jc w:val="both"/>
        <w:rPr>
          <w:rFonts w:ascii="Arial" w:hAnsi="Arial" w:cs="Arial"/>
          <w:b/>
        </w:rPr>
      </w:pPr>
      <w:r w:rsidRPr="00557153">
        <w:rPr>
          <w:rFonts w:ascii="Arial" w:hAnsi="Arial" w:cs="Arial"/>
          <w:b/>
        </w:rPr>
        <w:t>3. Methodology</w:t>
      </w:r>
    </w:p>
    <w:p w14:paraId="2AACFBA3" w14:textId="77777777" w:rsidR="00557153" w:rsidRPr="00557153" w:rsidRDefault="00557153" w:rsidP="00687581">
      <w:pPr>
        <w:jc w:val="both"/>
        <w:rPr>
          <w:rFonts w:ascii="Arial" w:hAnsi="Arial" w:cs="Arial"/>
          <w:b/>
          <w:i/>
        </w:rPr>
      </w:pPr>
    </w:p>
    <w:p w14:paraId="493E77B4" w14:textId="3F597DA6" w:rsidR="00557153" w:rsidRPr="00557153" w:rsidRDefault="00557153" w:rsidP="00687581">
      <w:pPr>
        <w:jc w:val="both"/>
        <w:rPr>
          <w:rFonts w:ascii="Arial" w:hAnsi="Arial" w:cs="Arial"/>
        </w:rPr>
      </w:pPr>
      <w:r w:rsidRPr="00557153">
        <w:rPr>
          <w:rFonts w:ascii="Arial" w:hAnsi="Arial" w:cs="Arial"/>
          <w:b/>
        </w:rPr>
        <w:t>3.1 Site selection</w:t>
      </w:r>
      <w:r w:rsidRPr="00557153">
        <w:rPr>
          <w:rFonts w:ascii="Arial" w:hAnsi="Arial" w:cs="Arial"/>
        </w:rPr>
        <w:t xml:space="preserve"> How study sites were chosen if not alr</w:t>
      </w:r>
      <w:r>
        <w:rPr>
          <w:rFonts w:ascii="Arial" w:hAnsi="Arial" w:cs="Arial"/>
        </w:rPr>
        <w:t>eady covered in background (e.g.</w:t>
      </w:r>
      <w:r w:rsidRPr="00557153">
        <w:rPr>
          <w:rFonts w:ascii="Arial" w:hAnsi="Arial" w:cs="Arial"/>
        </w:rPr>
        <w:t xml:space="preserve"> woodlands over 25 ha – known habitat preference of study species; a </w:t>
      </w:r>
      <w:proofErr w:type="gramStart"/>
      <w:r w:rsidRPr="00557153">
        <w:rPr>
          <w:rFonts w:ascii="Arial" w:hAnsi="Arial" w:cs="Arial"/>
        </w:rPr>
        <w:t>particular SSSI</w:t>
      </w:r>
      <w:proofErr w:type="gramEnd"/>
      <w:r w:rsidRPr="00557153">
        <w:rPr>
          <w:rFonts w:ascii="Arial" w:hAnsi="Arial" w:cs="Arial"/>
        </w:rPr>
        <w:t xml:space="preserve"> to inform site </w:t>
      </w:r>
      <w:r w:rsidR="00687581" w:rsidRPr="00557153">
        <w:rPr>
          <w:rFonts w:ascii="Arial" w:hAnsi="Arial" w:cs="Arial"/>
        </w:rPr>
        <w:t>management etc</w:t>
      </w:r>
      <w:r w:rsidRPr="00557153">
        <w:rPr>
          <w:rFonts w:ascii="Arial" w:hAnsi="Arial" w:cs="Arial"/>
        </w:rPr>
        <w:t>)</w:t>
      </w:r>
      <w:r>
        <w:rPr>
          <w:rFonts w:ascii="Arial" w:hAnsi="Arial" w:cs="Arial"/>
        </w:rPr>
        <w:t>.</w:t>
      </w:r>
    </w:p>
    <w:p w14:paraId="7C8305E9" w14:textId="77777777" w:rsidR="00557153" w:rsidRPr="00557153" w:rsidRDefault="00557153" w:rsidP="00687581">
      <w:pPr>
        <w:jc w:val="both"/>
        <w:rPr>
          <w:rFonts w:ascii="Arial" w:hAnsi="Arial" w:cs="Arial"/>
          <w:i/>
        </w:rPr>
      </w:pPr>
    </w:p>
    <w:p w14:paraId="4986AD76" w14:textId="2C62AC75" w:rsidR="00557153" w:rsidRPr="00557153" w:rsidRDefault="00557153" w:rsidP="00687581">
      <w:pPr>
        <w:jc w:val="both"/>
        <w:rPr>
          <w:rFonts w:ascii="Arial" w:hAnsi="Arial" w:cs="Arial"/>
        </w:rPr>
      </w:pPr>
      <w:r w:rsidRPr="00557153">
        <w:rPr>
          <w:rFonts w:ascii="Arial" w:hAnsi="Arial" w:cs="Arial"/>
          <w:b/>
        </w:rPr>
        <w:t>3.2 Catching, handling, marking etc.</w:t>
      </w:r>
      <w:r w:rsidRPr="00557153">
        <w:rPr>
          <w:rFonts w:ascii="Arial" w:hAnsi="Arial" w:cs="Arial"/>
        </w:rPr>
        <w:t xml:space="preserve"> In addition to a description of the proposed methods, please give locations, number and species involved (where this is known in advance)</w:t>
      </w:r>
      <w:r>
        <w:rPr>
          <w:rFonts w:ascii="Arial" w:hAnsi="Arial" w:cs="Arial"/>
        </w:rPr>
        <w:t>.</w:t>
      </w:r>
    </w:p>
    <w:p w14:paraId="4EB95E69" w14:textId="0F752FCD" w:rsidR="00557153" w:rsidRDefault="00557153" w:rsidP="00687581">
      <w:pPr>
        <w:jc w:val="both"/>
        <w:rPr>
          <w:rFonts w:ascii="Arial" w:hAnsi="Arial" w:cs="Arial"/>
        </w:rPr>
      </w:pPr>
    </w:p>
    <w:p w14:paraId="1DB776DC" w14:textId="77777777" w:rsidR="00A57562" w:rsidRPr="00557153" w:rsidRDefault="00A57562" w:rsidP="00687581">
      <w:pPr>
        <w:jc w:val="both"/>
        <w:rPr>
          <w:rFonts w:ascii="Arial" w:hAnsi="Arial" w:cs="Arial"/>
        </w:rPr>
      </w:pPr>
    </w:p>
    <w:p w14:paraId="3867B41E" w14:textId="09FA766C" w:rsidR="00557153" w:rsidRPr="00557153" w:rsidRDefault="00557153" w:rsidP="00687581">
      <w:pPr>
        <w:jc w:val="both"/>
        <w:rPr>
          <w:rFonts w:ascii="Arial" w:hAnsi="Arial" w:cs="Arial"/>
          <w:b/>
          <w:i/>
        </w:rPr>
      </w:pPr>
      <w:r w:rsidRPr="00557153">
        <w:rPr>
          <w:rFonts w:ascii="Arial" w:hAnsi="Arial" w:cs="Arial"/>
          <w:b/>
        </w:rPr>
        <w:t xml:space="preserve">3.2.1 </w:t>
      </w:r>
      <w:r w:rsidR="006277A9">
        <w:rPr>
          <w:rFonts w:ascii="Arial" w:hAnsi="Arial" w:cs="Arial"/>
          <w:b/>
        </w:rPr>
        <w:t>Capture methods</w:t>
      </w:r>
    </w:p>
    <w:p w14:paraId="7D75B1CB" w14:textId="38BFCC29" w:rsidR="00557153" w:rsidRPr="00557153" w:rsidRDefault="00557153" w:rsidP="00687581">
      <w:pPr>
        <w:jc w:val="both"/>
        <w:rPr>
          <w:rFonts w:ascii="Arial" w:hAnsi="Arial" w:cs="Arial"/>
        </w:rPr>
      </w:pPr>
      <w:r w:rsidRPr="00557153">
        <w:rPr>
          <w:rFonts w:ascii="Arial" w:hAnsi="Arial" w:cs="Arial"/>
        </w:rPr>
        <w:t xml:space="preserve">Provide detailed methods of capture to be employed, e.g. </w:t>
      </w:r>
      <w:r w:rsidR="006277A9">
        <w:rPr>
          <w:rFonts w:ascii="Arial" w:hAnsi="Arial" w:cs="Arial"/>
        </w:rPr>
        <w:t>trap type, trapping location and timings</w:t>
      </w:r>
      <w:r w:rsidRPr="00557153">
        <w:rPr>
          <w:rFonts w:ascii="Arial" w:hAnsi="Arial" w:cs="Arial"/>
        </w:rPr>
        <w:t xml:space="preserve"> </w:t>
      </w:r>
    </w:p>
    <w:p w14:paraId="2732C337" w14:textId="31080288" w:rsidR="00557153" w:rsidRPr="00557153" w:rsidRDefault="00557153" w:rsidP="00687581">
      <w:pPr>
        <w:jc w:val="both"/>
        <w:rPr>
          <w:rFonts w:ascii="Arial" w:hAnsi="Arial" w:cs="Arial"/>
          <w:i/>
        </w:rPr>
      </w:pPr>
    </w:p>
    <w:p w14:paraId="4F2ED5B0" w14:textId="77777777" w:rsidR="00557153" w:rsidRPr="00557153" w:rsidRDefault="00557153" w:rsidP="00687581">
      <w:pPr>
        <w:jc w:val="both"/>
        <w:rPr>
          <w:rFonts w:ascii="Arial" w:hAnsi="Arial" w:cs="Arial"/>
          <w:b/>
        </w:rPr>
      </w:pPr>
      <w:r w:rsidRPr="00557153">
        <w:rPr>
          <w:rFonts w:ascii="Arial" w:hAnsi="Arial" w:cs="Arial"/>
          <w:b/>
        </w:rPr>
        <w:t xml:space="preserve">3.2.2 Handling and identification </w:t>
      </w:r>
      <w:bookmarkStart w:id="0" w:name="_GoBack"/>
      <w:bookmarkEnd w:id="0"/>
    </w:p>
    <w:p w14:paraId="4C5ABBCC" w14:textId="39D8B115" w:rsidR="006277A9" w:rsidRPr="006277A9" w:rsidRDefault="006277A9" w:rsidP="00687581">
      <w:pPr>
        <w:jc w:val="both"/>
        <w:rPr>
          <w:rFonts w:ascii="Arial" w:hAnsi="Arial" w:cs="Arial"/>
        </w:rPr>
      </w:pPr>
      <w:r>
        <w:rPr>
          <w:rFonts w:ascii="Arial" w:hAnsi="Arial" w:cs="Arial"/>
        </w:rPr>
        <w:t xml:space="preserve">Provide details of the methods </w:t>
      </w:r>
      <w:r w:rsidR="00A57562">
        <w:rPr>
          <w:rFonts w:ascii="Arial" w:hAnsi="Arial" w:cs="Arial"/>
        </w:rPr>
        <w:t xml:space="preserve">to be </w:t>
      </w:r>
      <w:r>
        <w:rPr>
          <w:rFonts w:ascii="Arial" w:hAnsi="Arial" w:cs="Arial"/>
        </w:rPr>
        <w:t xml:space="preserve">employed in the handling and identification of </w:t>
      </w:r>
      <w:r w:rsidR="00A57562">
        <w:rPr>
          <w:rFonts w:ascii="Arial" w:hAnsi="Arial" w:cs="Arial"/>
        </w:rPr>
        <w:t>animals</w:t>
      </w:r>
      <w:r>
        <w:rPr>
          <w:rFonts w:ascii="Arial" w:hAnsi="Arial" w:cs="Arial"/>
        </w:rPr>
        <w:t xml:space="preserve"> captured. </w:t>
      </w:r>
    </w:p>
    <w:p w14:paraId="0E077028" w14:textId="77777777" w:rsidR="00557153" w:rsidRPr="00557153" w:rsidRDefault="00557153" w:rsidP="00687581">
      <w:pPr>
        <w:jc w:val="both"/>
        <w:rPr>
          <w:rFonts w:ascii="Arial" w:hAnsi="Arial" w:cs="Arial"/>
        </w:rPr>
      </w:pPr>
    </w:p>
    <w:p w14:paraId="4E665D36" w14:textId="45989662" w:rsidR="00557153" w:rsidRPr="00557153" w:rsidRDefault="00557153" w:rsidP="00687581">
      <w:pPr>
        <w:jc w:val="both"/>
        <w:rPr>
          <w:rFonts w:ascii="Arial" w:hAnsi="Arial" w:cs="Arial"/>
          <w:b/>
        </w:rPr>
      </w:pPr>
      <w:r w:rsidRPr="00557153">
        <w:rPr>
          <w:rFonts w:ascii="Arial" w:hAnsi="Arial" w:cs="Arial"/>
          <w:b/>
        </w:rPr>
        <w:t xml:space="preserve">3.2.3 Ringing or marking </w:t>
      </w:r>
    </w:p>
    <w:p w14:paraId="4812C0AD" w14:textId="43617DE4" w:rsidR="00557153" w:rsidRPr="00557153" w:rsidRDefault="00557153" w:rsidP="00687581">
      <w:pPr>
        <w:jc w:val="both"/>
        <w:rPr>
          <w:rFonts w:ascii="Arial" w:hAnsi="Arial" w:cs="Arial"/>
        </w:rPr>
      </w:pPr>
      <w:r w:rsidRPr="00557153">
        <w:rPr>
          <w:rFonts w:ascii="Arial" w:hAnsi="Arial" w:cs="Arial"/>
        </w:rPr>
        <w:t xml:space="preserve">If you propose to </w:t>
      </w:r>
      <w:r w:rsidR="006277A9">
        <w:rPr>
          <w:rFonts w:ascii="Arial" w:hAnsi="Arial" w:cs="Arial"/>
        </w:rPr>
        <w:t xml:space="preserve">mark the animals captured for individual identification, please provide </w:t>
      </w:r>
      <w:r w:rsidR="00A57562">
        <w:rPr>
          <w:rFonts w:ascii="Arial" w:hAnsi="Arial" w:cs="Arial"/>
        </w:rPr>
        <w:t xml:space="preserve">full </w:t>
      </w:r>
      <w:r w:rsidR="006277A9">
        <w:rPr>
          <w:rFonts w:ascii="Arial" w:hAnsi="Arial" w:cs="Arial"/>
        </w:rPr>
        <w:t xml:space="preserve">details of the marking method, </w:t>
      </w:r>
      <w:r w:rsidR="00A57562">
        <w:rPr>
          <w:rFonts w:ascii="Arial" w:hAnsi="Arial" w:cs="Arial"/>
        </w:rPr>
        <w:t xml:space="preserve">including </w:t>
      </w:r>
      <w:r w:rsidR="006277A9">
        <w:rPr>
          <w:rFonts w:ascii="Arial" w:hAnsi="Arial" w:cs="Arial"/>
        </w:rPr>
        <w:t>how it will be applied and the number of individuals to be marked</w:t>
      </w:r>
      <w:r w:rsidR="00340F6F">
        <w:rPr>
          <w:rFonts w:ascii="Arial" w:hAnsi="Arial" w:cs="Arial"/>
        </w:rPr>
        <w:t xml:space="preserve"> by sex and age</w:t>
      </w:r>
      <w:r w:rsidR="006277A9">
        <w:rPr>
          <w:rFonts w:ascii="Arial" w:hAnsi="Arial" w:cs="Arial"/>
        </w:rPr>
        <w:t>. This will include temporary (</w:t>
      </w:r>
      <w:r w:rsidR="00687581">
        <w:rPr>
          <w:rFonts w:ascii="Arial" w:hAnsi="Arial" w:cs="Arial"/>
        </w:rPr>
        <w:t>e.g.</w:t>
      </w:r>
      <w:r w:rsidR="00340F6F">
        <w:rPr>
          <w:rFonts w:ascii="Arial" w:hAnsi="Arial" w:cs="Arial"/>
        </w:rPr>
        <w:t xml:space="preserve"> </w:t>
      </w:r>
      <w:r w:rsidR="006277A9">
        <w:rPr>
          <w:rFonts w:ascii="Arial" w:hAnsi="Arial" w:cs="Arial"/>
        </w:rPr>
        <w:t>fur clipping) and</w:t>
      </w:r>
      <w:r w:rsidR="00340F6F">
        <w:rPr>
          <w:rFonts w:ascii="Arial" w:hAnsi="Arial" w:cs="Arial"/>
        </w:rPr>
        <w:t xml:space="preserve"> permanent marking (</w:t>
      </w:r>
      <w:r w:rsidR="00687581">
        <w:rPr>
          <w:rFonts w:ascii="Arial" w:hAnsi="Arial" w:cs="Arial"/>
        </w:rPr>
        <w:t>e.g.</w:t>
      </w:r>
      <w:r w:rsidR="006277A9">
        <w:rPr>
          <w:rFonts w:ascii="Arial" w:hAnsi="Arial" w:cs="Arial"/>
        </w:rPr>
        <w:t xml:space="preserve"> </w:t>
      </w:r>
      <w:r w:rsidR="00A57562">
        <w:rPr>
          <w:rFonts w:ascii="Arial" w:hAnsi="Arial" w:cs="Arial"/>
        </w:rPr>
        <w:t xml:space="preserve">microchipping). </w:t>
      </w:r>
    </w:p>
    <w:p w14:paraId="12768172" w14:textId="77777777" w:rsidR="00557153" w:rsidRPr="00557153" w:rsidRDefault="00557153" w:rsidP="00687581">
      <w:pPr>
        <w:jc w:val="both"/>
        <w:rPr>
          <w:rFonts w:ascii="Arial" w:hAnsi="Arial" w:cs="Arial"/>
          <w:b/>
        </w:rPr>
      </w:pPr>
    </w:p>
    <w:p w14:paraId="6750A8A9" w14:textId="4C5031C0" w:rsidR="00557153" w:rsidRPr="00557153" w:rsidRDefault="00557153" w:rsidP="00687581">
      <w:pPr>
        <w:jc w:val="both"/>
        <w:rPr>
          <w:rFonts w:ascii="Arial" w:hAnsi="Arial" w:cs="Arial"/>
          <w:b/>
        </w:rPr>
      </w:pPr>
      <w:r w:rsidRPr="00557153">
        <w:rPr>
          <w:rFonts w:ascii="Arial" w:hAnsi="Arial" w:cs="Arial"/>
          <w:b/>
        </w:rPr>
        <w:t xml:space="preserve">3.2.4 </w:t>
      </w:r>
      <w:r w:rsidR="00A57562">
        <w:rPr>
          <w:rFonts w:ascii="Arial" w:hAnsi="Arial" w:cs="Arial"/>
          <w:b/>
        </w:rPr>
        <w:t>Radio-tagging (if applicable)</w:t>
      </w:r>
    </w:p>
    <w:p w14:paraId="555AB914" w14:textId="1F7CFB82" w:rsidR="00A57562" w:rsidRPr="00A57562" w:rsidRDefault="00A57562" w:rsidP="00687581">
      <w:pPr>
        <w:jc w:val="both"/>
        <w:rPr>
          <w:rFonts w:ascii="Arial" w:hAnsi="Arial" w:cs="Arial"/>
        </w:rPr>
      </w:pPr>
      <w:r>
        <w:rPr>
          <w:rFonts w:ascii="Arial" w:hAnsi="Arial" w:cs="Arial"/>
        </w:rPr>
        <w:lastRenderedPageBreak/>
        <w:t xml:space="preserve">Provide details of the type, size (weight) and method of attachment of any radio-tags to be used. Describe the number of tags to be deployed, the process for selecting animals to be fitted with a radio-tag and how radio-tags will be removed. Also provide details of any Home Office licences required under the Animal (Scientific Procedures) Act 1986. </w:t>
      </w:r>
    </w:p>
    <w:p w14:paraId="27E96ED9" w14:textId="77777777" w:rsidR="00557153" w:rsidRPr="00557153" w:rsidRDefault="00557153" w:rsidP="00687581">
      <w:pPr>
        <w:jc w:val="both"/>
        <w:rPr>
          <w:rFonts w:ascii="Arial" w:hAnsi="Arial" w:cs="Arial"/>
          <w:b/>
        </w:rPr>
      </w:pPr>
    </w:p>
    <w:p w14:paraId="414E308E" w14:textId="77777777" w:rsidR="00557153" w:rsidRPr="00557153" w:rsidRDefault="00557153" w:rsidP="00687581">
      <w:pPr>
        <w:jc w:val="both"/>
        <w:rPr>
          <w:rFonts w:ascii="Arial" w:hAnsi="Arial" w:cs="Arial"/>
        </w:rPr>
      </w:pPr>
      <w:r w:rsidRPr="00557153">
        <w:rPr>
          <w:rFonts w:ascii="Arial" w:hAnsi="Arial" w:cs="Arial"/>
          <w:b/>
        </w:rPr>
        <w:t xml:space="preserve">3.2.5 Radio tracking </w:t>
      </w:r>
    </w:p>
    <w:p w14:paraId="6FA99A7D" w14:textId="379AACF1" w:rsidR="00557153" w:rsidRPr="00A57562" w:rsidRDefault="00A57562" w:rsidP="00687581">
      <w:pPr>
        <w:jc w:val="both"/>
        <w:rPr>
          <w:rFonts w:ascii="Arial" w:hAnsi="Arial" w:cs="Arial"/>
        </w:rPr>
      </w:pPr>
      <w:r>
        <w:rPr>
          <w:rFonts w:ascii="Arial" w:hAnsi="Arial" w:cs="Arial"/>
        </w:rPr>
        <w:t xml:space="preserve">Describe the method to be used for radio-tracking and data collection. </w:t>
      </w:r>
    </w:p>
    <w:p w14:paraId="5898A49F" w14:textId="6F4F5BDD" w:rsidR="00557153" w:rsidRDefault="00557153" w:rsidP="00687581">
      <w:pPr>
        <w:jc w:val="both"/>
        <w:rPr>
          <w:rFonts w:ascii="Arial" w:hAnsi="Arial" w:cs="Arial"/>
        </w:rPr>
      </w:pPr>
    </w:p>
    <w:p w14:paraId="528432CE" w14:textId="77777777" w:rsidR="00340F6F" w:rsidRPr="00557153" w:rsidRDefault="00340F6F" w:rsidP="00687581">
      <w:pPr>
        <w:jc w:val="both"/>
        <w:rPr>
          <w:rFonts w:ascii="Arial" w:hAnsi="Arial" w:cs="Arial"/>
        </w:rPr>
      </w:pPr>
    </w:p>
    <w:p w14:paraId="72F0414C" w14:textId="77777777" w:rsidR="00557153" w:rsidRPr="00557153" w:rsidRDefault="00557153" w:rsidP="00687581">
      <w:pPr>
        <w:jc w:val="both"/>
        <w:rPr>
          <w:rFonts w:ascii="Arial" w:hAnsi="Arial" w:cs="Arial"/>
          <w:b/>
        </w:rPr>
      </w:pPr>
      <w:r w:rsidRPr="00557153">
        <w:rPr>
          <w:rFonts w:ascii="Arial" w:hAnsi="Arial" w:cs="Arial"/>
          <w:b/>
        </w:rPr>
        <w:t xml:space="preserve">4. Alternative methods. </w:t>
      </w:r>
    </w:p>
    <w:p w14:paraId="06060323" w14:textId="25A0AB6D" w:rsidR="00557153" w:rsidRPr="00557153" w:rsidRDefault="00557153" w:rsidP="00687581">
      <w:pPr>
        <w:jc w:val="both"/>
        <w:rPr>
          <w:rFonts w:ascii="Arial" w:hAnsi="Arial" w:cs="Arial"/>
          <w:i/>
        </w:rPr>
      </w:pPr>
      <w:r w:rsidRPr="00557153">
        <w:rPr>
          <w:rFonts w:ascii="Arial" w:hAnsi="Arial" w:cs="Arial"/>
        </w:rPr>
        <w:t>A licence can only be issued if there are no reasonable alternatives. The least disturbing options should be considered initially. Please explain why the work is necessary, briefly what alternatives have been considered and why these have been considered as unsatisfactory.</w:t>
      </w:r>
    </w:p>
    <w:p w14:paraId="2FB31960" w14:textId="77777777" w:rsidR="00557153" w:rsidRPr="00557153" w:rsidRDefault="00557153" w:rsidP="00687581">
      <w:pPr>
        <w:jc w:val="both"/>
        <w:rPr>
          <w:rFonts w:ascii="Arial" w:hAnsi="Arial" w:cs="Arial"/>
          <w:b/>
        </w:rPr>
      </w:pPr>
    </w:p>
    <w:p w14:paraId="04E1528B" w14:textId="77777777" w:rsidR="00557153" w:rsidRPr="00557153" w:rsidRDefault="00557153" w:rsidP="00687581">
      <w:pPr>
        <w:jc w:val="both"/>
        <w:rPr>
          <w:rFonts w:ascii="Arial" w:hAnsi="Arial" w:cs="Arial"/>
          <w:b/>
        </w:rPr>
      </w:pPr>
      <w:r w:rsidRPr="00557153">
        <w:rPr>
          <w:rFonts w:ascii="Arial" w:hAnsi="Arial" w:cs="Arial"/>
          <w:b/>
        </w:rPr>
        <w:t xml:space="preserve">5. Schedule of work </w:t>
      </w:r>
    </w:p>
    <w:p w14:paraId="532849BB" w14:textId="77777777" w:rsidR="00557153" w:rsidRPr="00557153" w:rsidRDefault="00557153" w:rsidP="00687581">
      <w:pPr>
        <w:jc w:val="both"/>
        <w:rPr>
          <w:rFonts w:ascii="Arial" w:hAnsi="Arial" w:cs="Arial"/>
        </w:rPr>
      </w:pPr>
      <w:r w:rsidRPr="00557153">
        <w:rPr>
          <w:rFonts w:ascii="Arial" w:hAnsi="Arial" w:cs="Arial"/>
        </w:rPr>
        <w:t xml:space="preserve">Give a schedule for the project and proposed activities and indicate whether the work will extend into future years. </w:t>
      </w:r>
    </w:p>
    <w:p w14:paraId="4BA15D5B" w14:textId="77777777" w:rsidR="00557153" w:rsidRPr="00557153" w:rsidRDefault="00557153" w:rsidP="00687581">
      <w:pPr>
        <w:jc w:val="both"/>
        <w:rPr>
          <w:rFonts w:ascii="Arial" w:hAnsi="Arial" w:cs="Arial"/>
          <w:b/>
        </w:rPr>
      </w:pPr>
    </w:p>
    <w:p w14:paraId="08873E69" w14:textId="3B267B2D" w:rsidR="00557153" w:rsidRPr="00557153" w:rsidRDefault="00557153" w:rsidP="00687581">
      <w:pPr>
        <w:jc w:val="both"/>
        <w:rPr>
          <w:rFonts w:ascii="Arial" w:hAnsi="Arial" w:cs="Arial"/>
        </w:rPr>
      </w:pPr>
      <w:r w:rsidRPr="00557153">
        <w:rPr>
          <w:rFonts w:ascii="Arial" w:hAnsi="Arial" w:cs="Arial"/>
          <w:b/>
        </w:rPr>
        <w:t xml:space="preserve">6. Location/s </w:t>
      </w:r>
      <w:r w:rsidRPr="00557153">
        <w:rPr>
          <w:rFonts w:ascii="Arial" w:hAnsi="Arial" w:cs="Arial"/>
        </w:rPr>
        <w:t xml:space="preserve">Where specific sites have been identified, </w:t>
      </w:r>
      <w:r w:rsidR="00340F6F">
        <w:rPr>
          <w:rFonts w:ascii="Arial" w:hAnsi="Arial" w:cs="Arial"/>
        </w:rPr>
        <w:t xml:space="preserve">the name, location and grid reference </w:t>
      </w:r>
      <w:r w:rsidRPr="00557153">
        <w:rPr>
          <w:rFonts w:ascii="Arial" w:hAnsi="Arial" w:cs="Arial"/>
        </w:rPr>
        <w:t xml:space="preserve">should be provided. </w:t>
      </w:r>
      <w:r w:rsidR="00340F6F">
        <w:rPr>
          <w:rFonts w:ascii="Arial" w:hAnsi="Arial" w:cs="Arial"/>
        </w:rPr>
        <w:t xml:space="preserve">If it is not possible to identify specific sites, </w:t>
      </w:r>
      <w:r w:rsidRPr="00557153">
        <w:rPr>
          <w:rFonts w:ascii="Arial" w:hAnsi="Arial" w:cs="Arial"/>
        </w:rPr>
        <w:t>the a</w:t>
      </w:r>
      <w:r w:rsidR="00340F6F">
        <w:rPr>
          <w:rFonts w:ascii="Arial" w:hAnsi="Arial" w:cs="Arial"/>
        </w:rPr>
        <w:t>rea or c</w:t>
      </w:r>
      <w:r w:rsidRPr="00557153">
        <w:rPr>
          <w:rFonts w:ascii="Arial" w:hAnsi="Arial" w:cs="Arial"/>
        </w:rPr>
        <w:t>ounty should be listed with more information on the method for selecting the sites where the work will be undertaken.</w:t>
      </w:r>
    </w:p>
    <w:p w14:paraId="4771E729" w14:textId="77777777" w:rsidR="00557153" w:rsidRPr="00557153" w:rsidRDefault="00557153" w:rsidP="00687581">
      <w:pPr>
        <w:jc w:val="both"/>
        <w:rPr>
          <w:rFonts w:ascii="Arial" w:hAnsi="Arial" w:cs="Arial"/>
        </w:rPr>
      </w:pPr>
    </w:p>
    <w:p w14:paraId="77BDDF64" w14:textId="77777777" w:rsidR="00557153" w:rsidRPr="00557153" w:rsidRDefault="00557153" w:rsidP="00687581">
      <w:pPr>
        <w:jc w:val="both"/>
        <w:rPr>
          <w:rFonts w:ascii="Arial" w:hAnsi="Arial" w:cs="Arial"/>
          <w:b/>
        </w:rPr>
      </w:pPr>
      <w:r w:rsidRPr="00557153">
        <w:rPr>
          <w:rFonts w:ascii="Arial" w:hAnsi="Arial" w:cs="Arial"/>
          <w:b/>
        </w:rPr>
        <w:t>7. Personnel</w:t>
      </w:r>
    </w:p>
    <w:p w14:paraId="4A2FF4D1" w14:textId="77777777" w:rsidR="00557153" w:rsidRPr="00557153" w:rsidRDefault="00557153" w:rsidP="00687581">
      <w:pPr>
        <w:jc w:val="both"/>
        <w:rPr>
          <w:rFonts w:ascii="Arial" w:hAnsi="Arial" w:cs="Arial"/>
        </w:rPr>
      </w:pPr>
      <w:r w:rsidRPr="00557153">
        <w:rPr>
          <w:rFonts w:ascii="Arial" w:hAnsi="Arial" w:cs="Arial"/>
        </w:rPr>
        <w:t xml:space="preserve">Names of the main people who will undertake the work, what their roles are and their relevant experience </w:t>
      </w:r>
      <w:r w:rsidRPr="00557153">
        <w:rPr>
          <w:rFonts w:ascii="Arial" w:hAnsi="Arial" w:cs="Arial"/>
          <w:i/>
        </w:rPr>
        <w:t>(in brief)</w:t>
      </w:r>
      <w:r w:rsidRPr="00557153">
        <w:rPr>
          <w:rFonts w:ascii="Arial" w:hAnsi="Arial" w:cs="Arial"/>
        </w:rPr>
        <w:t>.  If additional personnel/volunteers will help, this can be stated. They may not need to be named individually depending on the activities they will undertake (see note on next page).</w:t>
      </w:r>
    </w:p>
    <w:p w14:paraId="2CCFC893" w14:textId="77777777" w:rsidR="00557153" w:rsidRPr="00557153" w:rsidRDefault="00557153" w:rsidP="00687581">
      <w:pPr>
        <w:jc w:val="both"/>
        <w:rPr>
          <w:rFonts w:ascii="Arial" w:hAnsi="Arial" w:cs="Arial"/>
        </w:rPr>
      </w:pPr>
    </w:p>
    <w:p w14:paraId="3A4E704A" w14:textId="77777777" w:rsidR="00557153" w:rsidRPr="00557153" w:rsidRDefault="00557153" w:rsidP="00687581">
      <w:pPr>
        <w:jc w:val="both"/>
        <w:rPr>
          <w:rFonts w:ascii="Arial" w:hAnsi="Arial" w:cs="Arial"/>
          <w:b/>
        </w:rPr>
      </w:pPr>
      <w:r w:rsidRPr="00557153">
        <w:rPr>
          <w:rFonts w:ascii="Arial" w:hAnsi="Arial" w:cs="Arial"/>
          <w:b/>
        </w:rPr>
        <w:t xml:space="preserve">8. Wider scientific context and project results </w:t>
      </w:r>
    </w:p>
    <w:p w14:paraId="6E36AC42" w14:textId="77777777" w:rsidR="00557153" w:rsidRPr="00557153" w:rsidRDefault="00557153" w:rsidP="00687581">
      <w:pPr>
        <w:jc w:val="both"/>
        <w:rPr>
          <w:rFonts w:ascii="Arial" w:hAnsi="Arial" w:cs="Arial"/>
        </w:rPr>
      </w:pPr>
      <w:r w:rsidRPr="00557153">
        <w:rPr>
          <w:rFonts w:ascii="Arial" w:hAnsi="Arial" w:cs="Arial"/>
          <w:b/>
        </w:rPr>
        <w:t>8.1</w:t>
      </w:r>
      <w:r w:rsidRPr="00557153">
        <w:rPr>
          <w:rFonts w:ascii="Arial" w:hAnsi="Arial" w:cs="Arial"/>
        </w:rPr>
        <w:t xml:space="preserve"> Give details of what the advantages are for obtaining this information and how the results will be disseminated and used. </w:t>
      </w:r>
    </w:p>
    <w:p w14:paraId="5DF9838F" w14:textId="77777777" w:rsidR="00557153" w:rsidRPr="00557153" w:rsidRDefault="00557153" w:rsidP="00687581">
      <w:pPr>
        <w:jc w:val="both"/>
        <w:rPr>
          <w:rFonts w:ascii="Arial" w:hAnsi="Arial" w:cs="Arial"/>
        </w:rPr>
      </w:pPr>
      <w:r w:rsidRPr="00557153">
        <w:rPr>
          <w:rFonts w:ascii="Arial" w:hAnsi="Arial" w:cs="Arial"/>
        </w:rPr>
        <w:t xml:space="preserve">  </w:t>
      </w:r>
    </w:p>
    <w:p w14:paraId="4838DBDE" w14:textId="77777777" w:rsidR="00557153" w:rsidRPr="00557153" w:rsidRDefault="00557153" w:rsidP="00687581">
      <w:pPr>
        <w:jc w:val="both"/>
        <w:rPr>
          <w:rFonts w:ascii="Arial" w:hAnsi="Arial" w:cs="Arial"/>
        </w:rPr>
      </w:pPr>
      <w:r w:rsidRPr="00557153">
        <w:rPr>
          <w:rFonts w:ascii="Arial" w:hAnsi="Arial" w:cs="Arial"/>
          <w:b/>
        </w:rPr>
        <w:t xml:space="preserve">8.2 </w:t>
      </w:r>
      <w:r w:rsidRPr="00557153">
        <w:rPr>
          <w:rFonts w:ascii="Arial" w:hAnsi="Arial" w:cs="Arial"/>
        </w:rPr>
        <w:t xml:space="preserve">If the project forms part of a wider scientific study or programme, explain how this work fits in with that. </w:t>
      </w:r>
    </w:p>
    <w:p w14:paraId="4857A219" w14:textId="77777777" w:rsidR="00557153" w:rsidRPr="00557153" w:rsidRDefault="00557153" w:rsidP="00687581">
      <w:pPr>
        <w:jc w:val="both"/>
        <w:rPr>
          <w:rFonts w:ascii="Arial" w:hAnsi="Arial" w:cs="Arial"/>
          <w:b/>
        </w:rPr>
      </w:pPr>
    </w:p>
    <w:p w14:paraId="64F279BD" w14:textId="77777777" w:rsidR="00557153" w:rsidRPr="00557153" w:rsidRDefault="00557153" w:rsidP="00687581">
      <w:pPr>
        <w:jc w:val="both"/>
        <w:rPr>
          <w:rFonts w:ascii="Arial" w:hAnsi="Arial" w:cs="Arial"/>
          <w:b/>
        </w:rPr>
      </w:pPr>
      <w:r w:rsidRPr="00557153">
        <w:rPr>
          <w:rFonts w:ascii="Arial" w:hAnsi="Arial" w:cs="Arial"/>
          <w:b/>
        </w:rPr>
        <w:t>9. Consultation</w:t>
      </w:r>
    </w:p>
    <w:p w14:paraId="45352DA3" w14:textId="77777777" w:rsidR="00557153" w:rsidRPr="00557153" w:rsidRDefault="00557153" w:rsidP="00687581">
      <w:pPr>
        <w:jc w:val="both"/>
        <w:rPr>
          <w:rFonts w:ascii="Arial" w:hAnsi="Arial" w:cs="Arial"/>
        </w:rPr>
      </w:pPr>
      <w:r w:rsidRPr="00557153">
        <w:rPr>
          <w:rFonts w:ascii="Arial" w:hAnsi="Arial" w:cs="Arial"/>
        </w:rPr>
        <w:t xml:space="preserve">If you have consulted with NRW staff regarding this application, please give details. </w:t>
      </w:r>
    </w:p>
    <w:p w14:paraId="2424A839" w14:textId="77777777" w:rsidR="00557153" w:rsidRPr="00557153" w:rsidRDefault="00557153" w:rsidP="00687581">
      <w:pPr>
        <w:jc w:val="both"/>
        <w:rPr>
          <w:rFonts w:ascii="Arial" w:hAnsi="Arial" w:cs="Arial"/>
        </w:rPr>
      </w:pPr>
      <w:r w:rsidRPr="00557153">
        <w:rPr>
          <w:rFonts w:ascii="Arial" w:hAnsi="Arial" w:cs="Arial"/>
        </w:rPr>
        <w:t>If the project is linked to work proposed or being undertaken under a NE or SG licence, please provide details.</w:t>
      </w:r>
    </w:p>
    <w:p w14:paraId="2D565CAA" w14:textId="77777777" w:rsidR="00557153" w:rsidRPr="00557153" w:rsidRDefault="00557153" w:rsidP="00687581">
      <w:pPr>
        <w:jc w:val="both"/>
        <w:rPr>
          <w:rFonts w:ascii="Arial" w:hAnsi="Arial" w:cs="Arial"/>
          <w:b/>
        </w:rPr>
      </w:pPr>
    </w:p>
    <w:p w14:paraId="652DA3F2" w14:textId="77777777" w:rsidR="00557153" w:rsidRPr="00557153" w:rsidRDefault="00557153" w:rsidP="00687581">
      <w:pPr>
        <w:jc w:val="both"/>
        <w:rPr>
          <w:rFonts w:ascii="Arial" w:hAnsi="Arial" w:cs="Arial"/>
        </w:rPr>
      </w:pPr>
    </w:p>
    <w:p w14:paraId="22F771FA" w14:textId="0D88627D" w:rsidR="00687581" w:rsidRDefault="00687581" w:rsidP="00687581">
      <w:pPr>
        <w:jc w:val="both"/>
        <w:rPr>
          <w:rFonts w:ascii="Arial" w:eastAsia="Times New Roman" w:hAnsi="Arial" w:cs="Arial"/>
          <w:b/>
          <w:bCs/>
          <w:sz w:val="24"/>
          <w:szCs w:val="24"/>
        </w:rPr>
      </w:pPr>
      <w:r>
        <w:rPr>
          <w:rFonts w:ascii="Arial" w:hAnsi="Arial" w:cs="Arial"/>
        </w:rPr>
        <w:br w:type="page"/>
      </w:r>
    </w:p>
    <w:p w14:paraId="09DC4F5A" w14:textId="77777777" w:rsidR="00557153" w:rsidRPr="00557153" w:rsidRDefault="00557153" w:rsidP="00687581">
      <w:pPr>
        <w:pStyle w:val="Heading1"/>
        <w:jc w:val="both"/>
        <w:rPr>
          <w:rFonts w:ascii="Arial" w:hAnsi="Arial" w:cs="Arial"/>
        </w:rPr>
      </w:pPr>
      <w:r w:rsidRPr="00557153">
        <w:rPr>
          <w:rFonts w:ascii="Arial" w:hAnsi="Arial" w:cs="Arial"/>
        </w:rPr>
        <w:lastRenderedPageBreak/>
        <w:t>ACCREDITED AGENTS AND ASSISTANTS</w:t>
      </w:r>
    </w:p>
    <w:p w14:paraId="63DCE6C4" w14:textId="77777777" w:rsidR="00557153" w:rsidRPr="00557153" w:rsidRDefault="00557153" w:rsidP="00687581">
      <w:pPr>
        <w:jc w:val="both"/>
        <w:rPr>
          <w:rFonts w:ascii="Arial" w:hAnsi="Arial" w:cs="Arial"/>
          <w:b/>
          <w:bCs/>
        </w:rPr>
      </w:pPr>
      <w:r w:rsidRPr="00557153">
        <w:rPr>
          <w:rFonts w:ascii="Arial" w:hAnsi="Arial" w:cs="Arial"/>
          <w:b/>
          <w:bCs/>
        </w:rPr>
        <w:t>The following terms may be subject to periodic review.</w:t>
      </w:r>
    </w:p>
    <w:p w14:paraId="2C8DDA73" w14:textId="77777777" w:rsidR="00557153" w:rsidRPr="00557153" w:rsidRDefault="00557153" w:rsidP="00687581">
      <w:pPr>
        <w:jc w:val="both"/>
        <w:rPr>
          <w:rFonts w:ascii="Arial" w:hAnsi="Arial" w:cs="Arial"/>
          <w:b/>
          <w:bCs/>
        </w:rPr>
      </w:pPr>
    </w:p>
    <w:p w14:paraId="5902412C" w14:textId="77777777" w:rsidR="00557153" w:rsidRPr="00557153" w:rsidRDefault="00557153" w:rsidP="00687581">
      <w:pPr>
        <w:numPr>
          <w:ilvl w:val="0"/>
          <w:numId w:val="2"/>
        </w:numPr>
        <w:jc w:val="both"/>
        <w:rPr>
          <w:rFonts w:ascii="Arial" w:hAnsi="Arial" w:cs="Arial"/>
          <w:b/>
          <w:bCs/>
        </w:rPr>
      </w:pPr>
      <w:r w:rsidRPr="00557153">
        <w:rPr>
          <w:rFonts w:ascii="Arial" w:hAnsi="Arial" w:cs="Arial"/>
          <w:b/>
          <w:bCs/>
        </w:rPr>
        <w:t>Accredited Agents</w:t>
      </w:r>
    </w:p>
    <w:p w14:paraId="468B1531" w14:textId="77777777" w:rsidR="00557153" w:rsidRPr="00557153" w:rsidRDefault="00557153" w:rsidP="00687581">
      <w:pPr>
        <w:ind w:left="360"/>
        <w:jc w:val="both"/>
        <w:rPr>
          <w:rFonts w:ascii="Arial" w:hAnsi="Arial" w:cs="Arial"/>
        </w:rPr>
      </w:pPr>
      <w:r w:rsidRPr="00557153">
        <w:rPr>
          <w:rFonts w:ascii="Arial" w:hAnsi="Arial" w:cs="Arial"/>
        </w:rPr>
        <w:t xml:space="preserve">Occasionally a licensee may require an individual to carry out work on their behalf. In cases where individuals are </w:t>
      </w:r>
      <w:proofErr w:type="gramStart"/>
      <w:r w:rsidRPr="00557153">
        <w:rPr>
          <w:rFonts w:ascii="Arial" w:hAnsi="Arial" w:cs="Arial"/>
        </w:rPr>
        <w:t>actually undertaking</w:t>
      </w:r>
      <w:proofErr w:type="gramEnd"/>
      <w:r w:rsidRPr="00557153">
        <w:rPr>
          <w:rFonts w:ascii="Arial" w:hAnsi="Arial" w:cs="Arial"/>
        </w:rPr>
        <w:t xml:space="preserve"> a licensable activity they may be nominated as accredited agents. </w:t>
      </w:r>
    </w:p>
    <w:p w14:paraId="60B8DB54" w14:textId="77777777" w:rsidR="00557153" w:rsidRPr="00557153" w:rsidRDefault="00557153" w:rsidP="00687581">
      <w:pPr>
        <w:ind w:left="360"/>
        <w:jc w:val="both"/>
        <w:rPr>
          <w:rFonts w:ascii="Arial" w:hAnsi="Arial" w:cs="Arial"/>
        </w:rPr>
      </w:pPr>
    </w:p>
    <w:p w14:paraId="2EC32040" w14:textId="0AD31715" w:rsidR="00557153" w:rsidRPr="00557153" w:rsidRDefault="00557153" w:rsidP="00687581">
      <w:pPr>
        <w:ind w:left="360"/>
        <w:jc w:val="both"/>
        <w:rPr>
          <w:rFonts w:ascii="Arial" w:hAnsi="Arial" w:cs="Arial"/>
        </w:rPr>
      </w:pPr>
      <w:r w:rsidRPr="00557153">
        <w:rPr>
          <w:rFonts w:ascii="Arial" w:hAnsi="Arial" w:cs="Arial"/>
        </w:rPr>
        <w:t xml:space="preserve">Accredited agents are qualified in the field the licence </w:t>
      </w:r>
      <w:r w:rsidR="00687581" w:rsidRPr="00557153">
        <w:rPr>
          <w:rFonts w:ascii="Arial" w:hAnsi="Arial" w:cs="Arial"/>
        </w:rPr>
        <w:t>covers and</w:t>
      </w:r>
      <w:r w:rsidRPr="00557153">
        <w:rPr>
          <w:rFonts w:ascii="Arial" w:hAnsi="Arial" w:cs="Arial"/>
        </w:rPr>
        <w:t xml:space="preserve"> must work under the guidance of the licensee but may work without their personal supervision. The licensee is ultimately responsible for their actions. </w:t>
      </w:r>
    </w:p>
    <w:p w14:paraId="0EB8FEF6" w14:textId="77777777" w:rsidR="00557153" w:rsidRPr="00557153" w:rsidRDefault="00557153" w:rsidP="00687581">
      <w:pPr>
        <w:ind w:left="360"/>
        <w:jc w:val="both"/>
        <w:rPr>
          <w:rFonts w:ascii="Arial" w:hAnsi="Arial" w:cs="Arial"/>
        </w:rPr>
      </w:pPr>
    </w:p>
    <w:p w14:paraId="6A19D052" w14:textId="77777777" w:rsidR="00557153" w:rsidRPr="00557153" w:rsidRDefault="00557153" w:rsidP="00687581">
      <w:pPr>
        <w:ind w:left="360"/>
        <w:jc w:val="both"/>
        <w:rPr>
          <w:rFonts w:ascii="Arial" w:hAnsi="Arial" w:cs="Arial"/>
        </w:rPr>
      </w:pPr>
      <w:r w:rsidRPr="00557153">
        <w:rPr>
          <w:rFonts w:ascii="Arial" w:hAnsi="Arial" w:cs="Arial"/>
        </w:rPr>
        <w:t xml:space="preserve">All accredited agents must carry a letter of authority and a copy of the licence whilst undertaking work on behalf of the licensee. In most instances the accredited agent(s) are named on the licence. </w:t>
      </w:r>
    </w:p>
    <w:p w14:paraId="7B59D963" w14:textId="77777777" w:rsidR="00557153" w:rsidRPr="00557153" w:rsidRDefault="00557153" w:rsidP="00687581">
      <w:pPr>
        <w:ind w:left="360"/>
        <w:jc w:val="both"/>
        <w:rPr>
          <w:rFonts w:ascii="Arial" w:hAnsi="Arial" w:cs="Arial"/>
          <w:b/>
          <w:bCs/>
        </w:rPr>
      </w:pPr>
    </w:p>
    <w:p w14:paraId="40F5B7FB" w14:textId="77777777" w:rsidR="00557153" w:rsidRPr="00557153" w:rsidRDefault="00557153" w:rsidP="00687581">
      <w:pPr>
        <w:numPr>
          <w:ilvl w:val="0"/>
          <w:numId w:val="2"/>
        </w:numPr>
        <w:jc w:val="both"/>
        <w:rPr>
          <w:rFonts w:ascii="Arial" w:hAnsi="Arial" w:cs="Arial"/>
          <w:b/>
          <w:bCs/>
        </w:rPr>
      </w:pPr>
      <w:r w:rsidRPr="00557153">
        <w:rPr>
          <w:rFonts w:ascii="Arial" w:hAnsi="Arial" w:cs="Arial"/>
          <w:b/>
          <w:bCs/>
        </w:rPr>
        <w:t>Assistants</w:t>
      </w:r>
    </w:p>
    <w:p w14:paraId="2D9FEC54" w14:textId="77777777" w:rsidR="00557153" w:rsidRPr="00557153" w:rsidRDefault="00557153" w:rsidP="00687581">
      <w:pPr>
        <w:ind w:left="360"/>
        <w:jc w:val="both"/>
        <w:rPr>
          <w:rFonts w:ascii="Arial" w:hAnsi="Arial" w:cs="Arial"/>
        </w:rPr>
      </w:pPr>
      <w:r w:rsidRPr="00557153">
        <w:rPr>
          <w:rFonts w:ascii="Arial" w:hAnsi="Arial" w:cs="Arial"/>
        </w:rPr>
        <w:t xml:space="preserve">Assistants are individuals who help the licensee and do not directly participate in the licensing activity. They are employed by the licensee or his/her agent to work under their direct personal supervision </w:t>
      </w:r>
      <w:proofErr w:type="gramStart"/>
      <w:r w:rsidRPr="00557153">
        <w:rPr>
          <w:rFonts w:ascii="Arial" w:hAnsi="Arial" w:cs="Arial"/>
        </w:rPr>
        <w:t>at all times</w:t>
      </w:r>
      <w:proofErr w:type="gramEnd"/>
      <w:r w:rsidRPr="00557153">
        <w:rPr>
          <w:rFonts w:ascii="Arial" w:hAnsi="Arial" w:cs="Arial"/>
        </w:rPr>
        <w:t xml:space="preserve">. </w:t>
      </w:r>
    </w:p>
    <w:p w14:paraId="6B3A2BAE" w14:textId="77777777" w:rsidR="00557153" w:rsidRPr="00557153" w:rsidRDefault="00557153" w:rsidP="00687581">
      <w:pPr>
        <w:ind w:left="360"/>
        <w:jc w:val="both"/>
        <w:rPr>
          <w:rFonts w:ascii="Arial" w:hAnsi="Arial" w:cs="Arial"/>
        </w:rPr>
      </w:pPr>
    </w:p>
    <w:p w14:paraId="31AA91E5" w14:textId="77777777" w:rsidR="00557153" w:rsidRPr="00557153" w:rsidRDefault="00557153" w:rsidP="00687581">
      <w:pPr>
        <w:ind w:left="360"/>
        <w:jc w:val="both"/>
        <w:rPr>
          <w:rFonts w:ascii="Arial" w:hAnsi="Arial" w:cs="Arial"/>
        </w:rPr>
      </w:pPr>
      <w:r w:rsidRPr="00557153">
        <w:rPr>
          <w:rFonts w:ascii="Arial" w:hAnsi="Arial" w:cs="Arial"/>
        </w:rPr>
        <w:t xml:space="preserve">They are often record collators or equipment carriers etc. An assistant may be employed where the licensee needs to have someone to accompany them for Health &amp; Safety reasons. </w:t>
      </w:r>
    </w:p>
    <w:p w14:paraId="77ABD661" w14:textId="77777777" w:rsidR="00557153" w:rsidRPr="00557153" w:rsidRDefault="00557153" w:rsidP="00687581">
      <w:pPr>
        <w:ind w:left="360"/>
        <w:jc w:val="both"/>
        <w:rPr>
          <w:rFonts w:ascii="Arial" w:hAnsi="Arial" w:cs="Arial"/>
        </w:rPr>
      </w:pPr>
    </w:p>
    <w:p w14:paraId="164C3F6D" w14:textId="51A15CE0" w:rsidR="00557153" w:rsidRPr="00557153" w:rsidRDefault="00557153" w:rsidP="00687581">
      <w:pPr>
        <w:ind w:left="360"/>
        <w:jc w:val="both"/>
        <w:rPr>
          <w:rFonts w:ascii="Arial" w:hAnsi="Arial" w:cs="Arial"/>
        </w:rPr>
      </w:pPr>
      <w:r w:rsidRPr="00557153">
        <w:rPr>
          <w:rFonts w:ascii="Arial" w:hAnsi="Arial" w:cs="Arial"/>
        </w:rPr>
        <w:t xml:space="preserve">Assistants may or may not be named individually on the licence, however depending upon the level of participation; they may require a letter of authority and a copy of the licence. Where a licensee expects to undertake activities that will require them to be accompanied by assistants, they should request this when completing the licence application form. For </w:t>
      </w:r>
      <w:r w:rsidR="00687581" w:rsidRPr="00557153">
        <w:rPr>
          <w:rFonts w:ascii="Arial" w:hAnsi="Arial" w:cs="Arial"/>
        </w:rPr>
        <w:t>example,</w:t>
      </w:r>
      <w:r w:rsidRPr="00557153">
        <w:rPr>
          <w:rFonts w:ascii="Arial" w:hAnsi="Arial" w:cs="Arial"/>
        </w:rPr>
        <w:t xml:space="preserve"> members of a bat group could be named individually or as a group on a licence for someone who will be undertaking underground surveys and needs to be accompanied by someone, but not necessarily by a licensed person.</w:t>
      </w:r>
    </w:p>
    <w:p w14:paraId="0629F990" w14:textId="77777777" w:rsidR="00557153" w:rsidRPr="00557153" w:rsidRDefault="00557153" w:rsidP="00687581">
      <w:pPr>
        <w:jc w:val="both"/>
        <w:rPr>
          <w:rFonts w:ascii="Arial" w:hAnsi="Arial" w:cs="Arial"/>
        </w:rPr>
      </w:pPr>
    </w:p>
    <w:p w14:paraId="1357CF4C" w14:textId="77777777" w:rsidR="00557153" w:rsidRPr="00557153" w:rsidRDefault="00557153" w:rsidP="00687581">
      <w:pPr>
        <w:numPr>
          <w:ilvl w:val="0"/>
          <w:numId w:val="2"/>
        </w:numPr>
        <w:jc w:val="both"/>
        <w:rPr>
          <w:rFonts w:ascii="Arial" w:hAnsi="Arial" w:cs="Arial"/>
          <w:b/>
          <w:bCs/>
        </w:rPr>
      </w:pPr>
      <w:r w:rsidRPr="00557153">
        <w:rPr>
          <w:rFonts w:ascii="Arial" w:hAnsi="Arial" w:cs="Arial"/>
          <w:b/>
          <w:bCs/>
        </w:rPr>
        <w:t xml:space="preserve">Landowners. </w:t>
      </w:r>
    </w:p>
    <w:p w14:paraId="2AB8631D" w14:textId="77777777" w:rsidR="00557153" w:rsidRPr="00557153" w:rsidRDefault="00557153" w:rsidP="00687581">
      <w:pPr>
        <w:ind w:left="360"/>
        <w:jc w:val="both"/>
        <w:rPr>
          <w:rFonts w:ascii="Arial" w:hAnsi="Arial" w:cs="Arial"/>
        </w:rPr>
      </w:pPr>
      <w:r w:rsidRPr="00557153">
        <w:rPr>
          <w:rFonts w:ascii="Arial" w:hAnsi="Arial" w:cs="Arial"/>
        </w:rPr>
        <w:t>A licensee may be accompanied by an owner or occupier of the land on which the licence is exercised. In such circumstances, it will be the responsibility of the licensee to ensure that no additional disturbance is caused thereby.</w:t>
      </w:r>
    </w:p>
    <w:p w14:paraId="7EBF1477" w14:textId="77777777" w:rsidR="00557153" w:rsidRPr="0077199C" w:rsidRDefault="00557153" w:rsidP="00557153"/>
    <w:p w14:paraId="03811DA2" w14:textId="77777777" w:rsidR="0016576D" w:rsidRDefault="0016576D"/>
    <w:sectPr w:rsidR="0016576D" w:rsidSect="0055715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526BA" w14:textId="77777777" w:rsidR="00687581" w:rsidRDefault="00687581" w:rsidP="00687581">
      <w:r>
        <w:separator/>
      </w:r>
    </w:p>
  </w:endnote>
  <w:endnote w:type="continuationSeparator" w:id="0">
    <w:p w14:paraId="6F562B0B" w14:textId="77777777" w:rsidR="00687581" w:rsidRDefault="00687581" w:rsidP="006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59005"/>
      <w:docPartObj>
        <w:docPartGallery w:val="Page Numbers (Bottom of Page)"/>
        <w:docPartUnique/>
      </w:docPartObj>
    </w:sdtPr>
    <w:sdtContent>
      <w:sdt>
        <w:sdtPr>
          <w:id w:val="-1769616900"/>
          <w:docPartObj>
            <w:docPartGallery w:val="Page Numbers (Top of Page)"/>
            <w:docPartUnique/>
          </w:docPartObj>
        </w:sdtPr>
        <w:sdtContent>
          <w:p w14:paraId="7975723A" w14:textId="491DEF82" w:rsidR="00687581" w:rsidRDefault="00687581">
            <w:pPr>
              <w:pStyle w:val="Footer"/>
              <w:jc w:val="right"/>
            </w:pPr>
            <w:r w:rsidRPr="00687581">
              <w:rPr>
                <w:rFonts w:ascii="Arial" w:hAnsi="Arial" w:cs="Arial"/>
                <w:b/>
                <w:sz w:val="18"/>
                <w:szCs w:val="18"/>
              </w:rPr>
              <w:t xml:space="preserve">Page </w:t>
            </w:r>
            <w:r w:rsidRPr="00687581">
              <w:rPr>
                <w:rFonts w:ascii="Arial" w:hAnsi="Arial" w:cs="Arial"/>
                <w:b/>
                <w:bCs/>
                <w:sz w:val="18"/>
                <w:szCs w:val="18"/>
              </w:rPr>
              <w:fldChar w:fldCharType="begin"/>
            </w:r>
            <w:r w:rsidRPr="00687581">
              <w:rPr>
                <w:rFonts w:ascii="Arial" w:hAnsi="Arial" w:cs="Arial"/>
                <w:b/>
                <w:bCs/>
                <w:sz w:val="18"/>
                <w:szCs w:val="18"/>
              </w:rPr>
              <w:instrText xml:space="preserve"> PAGE </w:instrText>
            </w:r>
            <w:r w:rsidRPr="00687581">
              <w:rPr>
                <w:rFonts w:ascii="Arial" w:hAnsi="Arial" w:cs="Arial"/>
                <w:b/>
                <w:bCs/>
                <w:sz w:val="18"/>
                <w:szCs w:val="18"/>
              </w:rPr>
              <w:fldChar w:fldCharType="separate"/>
            </w:r>
            <w:r w:rsidRPr="00687581">
              <w:rPr>
                <w:rFonts w:ascii="Arial" w:hAnsi="Arial" w:cs="Arial"/>
                <w:b/>
                <w:bCs/>
                <w:noProof/>
                <w:sz w:val="18"/>
                <w:szCs w:val="18"/>
              </w:rPr>
              <w:t>2</w:t>
            </w:r>
            <w:r w:rsidRPr="00687581">
              <w:rPr>
                <w:rFonts w:ascii="Arial" w:hAnsi="Arial" w:cs="Arial"/>
                <w:b/>
                <w:bCs/>
                <w:sz w:val="18"/>
                <w:szCs w:val="18"/>
              </w:rPr>
              <w:fldChar w:fldCharType="end"/>
            </w:r>
            <w:r w:rsidRPr="00687581">
              <w:rPr>
                <w:rFonts w:ascii="Arial" w:hAnsi="Arial" w:cs="Arial"/>
                <w:b/>
                <w:sz w:val="18"/>
                <w:szCs w:val="18"/>
              </w:rPr>
              <w:t xml:space="preserve"> of </w:t>
            </w:r>
            <w:r w:rsidRPr="00687581">
              <w:rPr>
                <w:rFonts w:ascii="Arial" w:hAnsi="Arial" w:cs="Arial"/>
                <w:b/>
                <w:bCs/>
                <w:sz w:val="18"/>
                <w:szCs w:val="18"/>
              </w:rPr>
              <w:fldChar w:fldCharType="begin"/>
            </w:r>
            <w:r w:rsidRPr="00687581">
              <w:rPr>
                <w:rFonts w:ascii="Arial" w:hAnsi="Arial" w:cs="Arial"/>
                <w:b/>
                <w:bCs/>
                <w:sz w:val="18"/>
                <w:szCs w:val="18"/>
              </w:rPr>
              <w:instrText xml:space="preserve"> NUMPAGES  </w:instrText>
            </w:r>
            <w:r w:rsidRPr="00687581">
              <w:rPr>
                <w:rFonts w:ascii="Arial" w:hAnsi="Arial" w:cs="Arial"/>
                <w:b/>
                <w:bCs/>
                <w:sz w:val="18"/>
                <w:szCs w:val="18"/>
              </w:rPr>
              <w:fldChar w:fldCharType="separate"/>
            </w:r>
            <w:r w:rsidRPr="00687581">
              <w:rPr>
                <w:rFonts w:ascii="Arial" w:hAnsi="Arial" w:cs="Arial"/>
                <w:b/>
                <w:bCs/>
                <w:noProof/>
                <w:sz w:val="18"/>
                <w:szCs w:val="18"/>
              </w:rPr>
              <w:t>2</w:t>
            </w:r>
            <w:r w:rsidRPr="00687581">
              <w:rPr>
                <w:rFonts w:ascii="Arial" w:hAnsi="Arial" w:cs="Arial"/>
                <w:b/>
                <w:bCs/>
                <w:sz w:val="18"/>
                <w:szCs w:val="18"/>
              </w:rPr>
              <w:fldChar w:fldCharType="end"/>
            </w:r>
          </w:p>
        </w:sdtContent>
      </w:sdt>
    </w:sdtContent>
  </w:sdt>
  <w:p w14:paraId="64012A7B" w14:textId="77777777" w:rsidR="00687581" w:rsidRDefault="00687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940C7" w14:textId="77777777" w:rsidR="00687581" w:rsidRDefault="00687581" w:rsidP="00687581">
      <w:r>
        <w:separator/>
      </w:r>
    </w:p>
  </w:footnote>
  <w:footnote w:type="continuationSeparator" w:id="0">
    <w:p w14:paraId="7707ED7F" w14:textId="77777777" w:rsidR="00687581" w:rsidRDefault="00687581" w:rsidP="0068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733A5"/>
    <w:multiLevelType w:val="hybridMultilevel"/>
    <w:tmpl w:val="6FB61B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1F63F14"/>
    <w:multiLevelType w:val="hybridMultilevel"/>
    <w:tmpl w:val="686A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53"/>
    <w:rsid w:val="0016576D"/>
    <w:rsid w:val="00340F6F"/>
    <w:rsid w:val="00557153"/>
    <w:rsid w:val="006277A9"/>
    <w:rsid w:val="00687581"/>
    <w:rsid w:val="00755AAA"/>
    <w:rsid w:val="009949EC"/>
    <w:rsid w:val="00A45E88"/>
    <w:rsid w:val="00A57562"/>
    <w:rsid w:val="00B82D78"/>
    <w:rsid w:val="00D123ED"/>
    <w:rsid w:val="00D86DA3"/>
    <w:rsid w:val="00F566DC"/>
    <w:rsid w:val="00F8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381C7"/>
  <w15:chartTrackingRefBased/>
  <w15:docId w15:val="{B0F6FA70-CE49-4079-AAE1-A8E6C820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7153"/>
    <w:rPr>
      <w:rFonts w:ascii="Calibri" w:eastAsia="Calibri" w:hAnsi="Calibri"/>
      <w:sz w:val="22"/>
      <w:szCs w:val="22"/>
      <w:lang w:eastAsia="en-US"/>
    </w:rPr>
  </w:style>
  <w:style w:type="paragraph" w:styleId="Heading1">
    <w:name w:val="heading 1"/>
    <w:basedOn w:val="Normal"/>
    <w:next w:val="Normal"/>
    <w:qFormat/>
    <w:rsid w:val="00557153"/>
    <w:pPr>
      <w:keepNext/>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57153"/>
    <w:pPr>
      <w:ind w:left="720"/>
      <w:contextualSpacing/>
    </w:pPr>
  </w:style>
  <w:style w:type="paragraph" w:styleId="Header">
    <w:name w:val="header"/>
    <w:basedOn w:val="Normal"/>
    <w:link w:val="HeaderChar"/>
    <w:rsid w:val="00687581"/>
    <w:pPr>
      <w:tabs>
        <w:tab w:val="center" w:pos="4513"/>
        <w:tab w:val="right" w:pos="9026"/>
      </w:tabs>
    </w:pPr>
  </w:style>
  <w:style w:type="character" w:customStyle="1" w:styleId="HeaderChar">
    <w:name w:val="Header Char"/>
    <w:basedOn w:val="DefaultParagraphFont"/>
    <w:link w:val="Header"/>
    <w:rsid w:val="00687581"/>
    <w:rPr>
      <w:rFonts w:ascii="Calibri" w:eastAsia="Calibri" w:hAnsi="Calibri"/>
      <w:sz w:val="22"/>
      <w:szCs w:val="22"/>
      <w:lang w:eastAsia="en-US"/>
    </w:rPr>
  </w:style>
  <w:style w:type="paragraph" w:styleId="Footer">
    <w:name w:val="footer"/>
    <w:basedOn w:val="Normal"/>
    <w:link w:val="FooterChar"/>
    <w:uiPriority w:val="99"/>
    <w:rsid w:val="00687581"/>
    <w:pPr>
      <w:tabs>
        <w:tab w:val="center" w:pos="4513"/>
        <w:tab w:val="right" w:pos="9026"/>
      </w:tabs>
    </w:pPr>
  </w:style>
  <w:style w:type="character" w:customStyle="1" w:styleId="FooterChar">
    <w:name w:val="Footer Char"/>
    <w:basedOn w:val="DefaultParagraphFont"/>
    <w:link w:val="Footer"/>
    <w:uiPriority w:val="99"/>
    <w:rsid w:val="0068758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1e81a5c2bbb6813b80b7edd2f93289b6">
  <xsd:schema xmlns:xsd="http://www.w3.org/2001/XMLSchema" xmlns:xs="http://www.w3.org/2001/XMLSchema" xmlns:p="http://schemas.microsoft.com/office/2006/metadata/properties" xmlns:ns2="9be56660-2c31-41ef-bc00-23e72f632f2a" targetNamespace="http://schemas.microsoft.com/office/2006/metadata/properties" ma:root="true" ma:fieldsID="d8582e4d36eb7c85b4c019c39ce3fa98"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REGU-504-2405</_dlc_DocId>
    <_dlc_DocIdUrl xmlns="9be56660-2c31-41ef-bc00-23e72f632f2a">
      <Url>https://cyfoethnaturiolcymru.sharepoint.com/teams/Regulatory/Permitting/sla/_layouts/15/DocIdRedir.aspx?ID=REGU-504-2405</Url>
      <Description>REGU-504-2405</Description>
    </_dlc_DocIdUrl>
  </documentManagement>
</p:properties>
</file>

<file path=customXml/itemProps1.xml><?xml version="1.0" encoding="utf-8"?>
<ds:datastoreItem xmlns:ds="http://schemas.openxmlformats.org/officeDocument/2006/customXml" ds:itemID="{9141BA6F-379D-4D04-B218-1144AD796431}">
  <ds:schemaRefs>
    <ds:schemaRef ds:uri="http://schemas.microsoft.com/office/2006/metadata/longProperties"/>
  </ds:schemaRefs>
</ds:datastoreItem>
</file>

<file path=customXml/itemProps2.xml><?xml version="1.0" encoding="utf-8"?>
<ds:datastoreItem xmlns:ds="http://schemas.openxmlformats.org/officeDocument/2006/customXml" ds:itemID="{B7BF2EFC-62C5-4954-B5EE-A37E9EF79746}"/>
</file>

<file path=customXml/itemProps3.xml><?xml version="1.0" encoding="utf-8"?>
<ds:datastoreItem xmlns:ds="http://schemas.openxmlformats.org/officeDocument/2006/customXml" ds:itemID="{A06C9E79-57E3-4B0A-B449-927489514EB6}">
  <ds:schemaRefs>
    <ds:schemaRef ds:uri="http://schemas.microsoft.com/sharepoint/events"/>
  </ds:schemaRefs>
</ds:datastoreItem>
</file>

<file path=customXml/itemProps4.xml><?xml version="1.0" encoding="utf-8"?>
<ds:datastoreItem xmlns:ds="http://schemas.openxmlformats.org/officeDocument/2006/customXml" ds:itemID="{F7F2DF5F-FE96-414D-848E-E5C9E18AFD48}">
  <ds:schemaRefs>
    <ds:schemaRef ds:uri="Microsoft.SharePoint.Taxonomy.ContentTypeSync"/>
  </ds:schemaRefs>
</ds:datastoreItem>
</file>

<file path=customXml/itemProps5.xml><?xml version="1.0" encoding="utf-8"?>
<ds:datastoreItem xmlns:ds="http://schemas.openxmlformats.org/officeDocument/2006/customXml" ds:itemID="{C8B4ACE4-FB24-43E6-A467-2F8FF7CB66A7}">
  <ds:schemaRefs>
    <ds:schemaRef ds:uri="http://schemas.microsoft.com/sharepoint/v3/contenttype/forms"/>
  </ds:schemaRefs>
</ds:datastoreItem>
</file>

<file path=customXml/itemProps6.xml><?xml version="1.0" encoding="utf-8"?>
<ds:datastoreItem xmlns:ds="http://schemas.openxmlformats.org/officeDocument/2006/customXml" ds:itemID="{27C744A0-59D6-419E-9F69-F80F64668D31}">
  <ds:schemaRefs>
    <ds:schemaRef ds:uri="9be56660-2c31-41ef-bc00-23e72f632f2a"/>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NRW Scientific Licence Project Plan Template - BATS</vt:lpstr>
    </vt:vector>
  </TitlesOfParts>
  <Company>Countryside Council for Wales</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NRW Scientific Licence Project Plan Template - BATS</dc:title>
  <dc:subject/>
  <dc:creator>jean_m</dc:creator>
  <cp:keywords/>
  <dc:description/>
  <cp:lastModifiedBy>Cross, Adam</cp:lastModifiedBy>
  <cp:revision>5</cp:revision>
  <dcterms:created xsi:type="dcterms:W3CDTF">2019-06-06T11:14:00Z</dcterms:created>
  <dcterms:modified xsi:type="dcterms:W3CDTF">2019-06-13T11:27:00Z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0x01010067EB80C5FE939D4A9B3D8BA62129B7F5010043C2A7D62C1BDC48AAFAC3DE0D84A9C4</vt:lpwstr>
  </property>
  <property fmtid="{D5CDD505-2E9C-101B-9397-08002B2CF9AE}" pid="3" name="_dlc_DocId">
    <vt:lpwstr>REGU-504-590</vt:lpwstr>
  </property>
  <property fmtid="{D5CDD505-2E9C-101B-9397-08002B2CF9AE}" pid="4" name="_dlc_DocIdItemGuid">
    <vt:lpwstr>ac8a05f7-4741-47f0-8091-5cbb7af3e079</vt:lpwstr>
  </property>
  <property fmtid="{D5CDD505-2E9C-101B-9397-08002B2CF9AE}" pid="5" name="_dlc_DocIdUrl">
    <vt:lpwstr>https://cyfoethnaturiolcymru.sharepoint.com/teams/Regulatory/Permitting/sla/_layouts/15/DocIdRedir.aspx?ID=REGU-504-590, REGU-504-590</vt:lpwstr>
  </property>
</Properties>
</file>